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5EB3" w14:textId="77777777" w:rsidR="0023670A" w:rsidRDefault="004E42A8" w:rsidP="0023670A">
      <w:pPr>
        <w:jc w:val="center"/>
        <w:rPr>
          <w:sz w:val="56"/>
          <w:szCs w:val="56"/>
        </w:rPr>
      </w:pPr>
      <w:r w:rsidRPr="0023670A">
        <w:rPr>
          <w:sz w:val="56"/>
          <w:szCs w:val="56"/>
        </w:rPr>
        <w:t>The Constitution</w:t>
      </w:r>
      <w:r w:rsidR="0023670A">
        <w:rPr>
          <w:sz w:val="56"/>
          <w:szCs w:val="56"/>
        </w:rPr>
        <w:t xml:space="preserve"> and By-Laws</w:t>
      </w:r>
    </w:p>
    <w:p w14:paraId="60990D53" w14:textId="77777777" w:rsidR="0023670A" w:rsidRDefault="004E42A8" w:rsidP="0023670A">
      <w:pPr>
        <w:jc w:val="center"/>
        <w:rPr>
          <w:sz w:val="56"/>
          <w:szCs w:val="56"/>
        </w:rPr>
      </w:pPr>
      <w:r w:rsidRPr="0023670A">
        <w:rPr>
          <w:sz w:val="56"/>
          <w:szCs w:val="56"/>
        </w:rPr>
        <w:t xml:space="preserve"> of the</w:t>
      </w:r>
    </w:p>
    <w:p w14:paraId="401EC360" w14:textId="77777777" w:rsidR="0023670A" w:rsidRDefault="004E42A8" w:rsidP="0023670A">
      <w:pPr>
        <w:jc w:val="center"/>
        <w:rPr>
          <w:sz w:val="56"/>
          <w:szCs w:val="56"/>
        </w:rPr>
      </w:pPr>
      <w:r w:rsidRPr="0023670A">
        <w:rPr>
          <w:sz w:val="56"/>
          <w:szCs w:val="56"/>
        </w:rPr>
        <w:t xml:space="preserve"> Red River United Local 4995 </w:t>
      </w:r>
    </w:p>
    <w:p w14:paraId="626D5914" w14:textId="6AA1113A" w:rsidR="004E42A8" w:rsidRDefault="004E42A8" w:rsidP="0023670A">
      <w:pPr>
        <w:jc w:val="center"/>
        <w:rPr>
          <w:sz w:val="56"/>
          <w:szCs w:val="56"/>
        </w:rPr>
      </w:pPr>
      <w:r w:rsidRPr="0023670A">
        <w:rPr>
          <w:sz w:val="56"/>
          <w:szCs w:val="56"/>
        </w:rPr>
        <w:t>American Federation of Teachers, AFL-CIO, Louisiana Federation of Teachers</w:t>
      </w:r>
    </w:p>
    <w:p w14:paraId="3EF3A5DB" w14:textId="77777777" w:rsidR="0023670A" w:rsidRDefault="0023670A" w:rsidP="0023670A">
      <w:pPr>
        <w:jc w:val="center"/>
        <w:rPr>
          <w:sz w:val="56"/>
          <w:szCs w:val="56"/>
        </w:rPr>
      </w:pPr>
    </w:p>
    <w:p w14:paraId="284A4839" w14:textId="77777777" w:rsidR="0023670A" w:rsidRPr="0023670A" w:rsidRDefault="0023670A" w:rsidP="0023670A">
      <w:pPr>
        <w:jc w:val="center"/>
        <w:rPr>
          <w:sz w:val="56"/>
          <w:szCs w:val="56"/>
        </w:rPr>
      </w:pPr>
    </w:p>
    <w:p w14:paraId="17FF30CE" w14:textId="214F2DCD" w:rsidR="004E42A8" w:rsidRPr="0023670A" w:rsidRDefault="004E42A8" w:rsidP="0023670A">
      <w:pPr>
        <w:jc w:val="center"/>
        <w:rPr>
          <w:sz w:val="48"/>
          <w:szCs w:val="48"/>
        </w:rPr>
      </w:pPr>
      <w:r w:rsidRPr="0023670A">
        <w:rPr>
          <w:sz w:val="48"/>
          <w:szCs w:val="48"/>
        </w:rPr>
        <w:t>Ratified</w:t>
      </w:r>
      <w:r w:rsidR="0023670A" w:rsidRPr="0023670A">
        <w:rPr>
          <w:sz w:val="48"/>
          <w:szCs w:val="48"/>
        </w:rPr>
        <w:t>:</w:t>
      </w:r>
      <w:r w:rsidRPr="0023670A">
        <w:rPr>
          <w:sz w:val="48"/>
          <w:szCs w:val="48"/>
        </w:rPr>
        <w:t xml:space="preserve"> October 2011</w:t>
      </w:r>
    </w:p>
    <w:p w14:paraId="10255C47" w14:textId="0FC2B832" w:rsidR="0023670A" w:rsidRDefault="004E42A8" w:rsidP="0023670A">
      <w:pPr>
        <w:jc w:val="center"/>
        <w:rPr>
          <w:sz w:val="48"/>
          <w:szCs w:val="48"/>
        </w:rPr>
      </w:pPr>
      <w:r w:rsidRPr="0023670A">
        <w:rPr>
          <w:sz w:val="48"/>
          <w:szCs w:val="48"/>
        </w:rPr>
        <w:t>Amended</w:t>
      </w:r>
      <w:r w:rsidR="0023670A" w:rsidRPr="0023670A">
        <w:rPr>
          <w:sz w:val="48"/>
          <w:szCs w:val="48"/>
        </w:rPr>
        <w:t>:</w:t>
      </w:r>
      <w:r w:rsidRPr="0023670A">
        <w:rPr>
          <w:sz w:val="48"/>
          <w:szCs w:val="48"/>
        </w:rPr>
        <w:t xml:space="preserve"> </w:t>
      </w:r>
      <w:r w:rsidR="0023670A" w:rsidRPr="0023670A">
        <w:rPr>
          <w:sz w:val="48"/>
          <w:szCs w:val="48"/>
        </w:rPr>
        <w:t>February 2025</w:t>
      </w:r>
    </w:p>
    <w:p w14:paraId="5B7E5E9C" w14:textId="77777777" w:rsidR="0023670A" w:rsidRDefault="0023670A" w:rsidP="0023670A">
      <w:pPr>
        <w:jc w:val="center"/>
        <w:rPr>
          <w:sz w:val="48"/>
          <w:szCs w:val="48"/>
        </w:rPr>
      </w:pPr>
    </w:p>
    <w:p w14:paraId="1D5ABE0E" w14:textId="77777777" w:rsidR="0023670A" w:rsidRPr="0023670A" w:rsidRDefault="0023670A" w:rsidP="0023670A">
      <w:pPr>
        <w:jc w:val="center"/>
        <w:rPr>
          <w:sz w:val="48"/>
          <w:szCs w:val="48"/>
        </w:rPr>
      </w:pPr>
    </w:p>
    <w:p w14:paraId="52C23CF3" w14:textId="77777777" w:rsidR="0023670A" w:rsidRDefault="0023670A" w:rsidP="004E42A8">
      <w:pPr>
        <w:rPr>
          <w:sz w:val="56"/>
          <w:szCs w:val="56"/>
        </w:rPr>
      </w:pPr>
    </w:p>
    <w:p w14:paraId="2DD0BBFA" w14:textId="77777777" w:rsidR="0023670A" w:rsidRDefault="0023670A" w:rsidP="004E42A8">
      <w:pPr>
        <w:rPr>
          <w:sz w:val="56"/>
          <w:szCs w:val="56"/>
        </w:rPr>
      </w:pPr>
    </w:p>
    <w:p w14:paraId="6710DEA4" w14:textId="77777777" w:rsidR="0023670A" w:rsidRDefault="0023670A" w:rsidP="004E42A8">
      <w:pPr>
        <w:rPr>
          <w:sz w:val="56"/>
          <w:szCs w:val="56"/>
        </w:rPr>
      </w:pPr>
    </w:p>
    <w:p w14:paraId="01459324" w14:textId="1400357E" w:rsidR="004E42A8" w:rsidRPr="007804FF" w:rsidRDefault="004E42A8" w:rsidP="007804FF">
      <w:pPr>
        <w:spacing w:line="240" w:lineRule="auto"/>
        <w:rPr>
          <w:rFonts w:cstheme="minorHAnsi"/>
          <w:b/>
          <w:bCs/>
          <w:sz w:val="24"/>
          <w:szCs w:val="24"/>
        </w:rPr>
      </w:pPr>
      <w:r w:rsidRPr="007804FF">
        <w:rPr>
          <w:rFonts w:cstheme="minorHAnsi"/>
          <w:b/>
          <w:bCs/>
          <w:sz w:val="24"/>
          <w:szCs w:val="24"/>
        </w:rPr>
        <w:lastRenderedPageBreak/>
        <w:t>PREAMBLE</w:t>
      </w:r>
    </w:p>
    <w:p w14:paraId="652A816D" w14:textId="77777777" w:rsidR="004E42A8" w:rsidRPr="007804FF" w:rsidRDefault="004E42A8" w:rsidP="007804FF">
      <w:pPr>
        <w:spacing w:line="240" w:lineRule="auto"/>
        <w:rPr>
          <w:rFonts w:cstheme="minorHAnsi"/>
          <w:sz w:val="24"/>
          <w:szCs w:val="24"/>
        </w:rPr>
      </w:pPr>
      <w:proofErr w:type="gramStart"/>
      <w:r w:rsidRPr="007804FF">
        <w:rPr>
          <w:rFonts w:cstheme="minorHAnsi"/>
          <w:sz w:val="24"/>
          <w:szCs w:val="24"/>
        </w:rPr>
        <w:t>In order to</w:t>
      </w:r>
      <w:proofErr w:type="gramEnd"/>
      <w:r w:rsidRPr="007804FF">
        <w:rPr>
          <w:rFonts w:cstheme="minorHAnsi"/>
          <w:sz w:val="24"/>
          <w:szCs w:val="24"/>
        </w:rPr>
        <w:t xml:space="preserve"> unite the teachers and support personnel of the public education systems of Northwest Louisiana, </w:t>
      </w:r>
      <w:proofErr w:type="gramStart"/>
      <w:r w:rsidRPr="007804FF">
        <w:rPr>
          <w:rFonts w:cstheme="minorHAnsi"/>
          <w:sz w:val="24"/>
          <w:szCs w:val="24"/>
        </w:rPr>
        <w:t>we</w:t>
      </w:r>
      <w:proofErr w:type="gramEnd"/>
      <w:r w:rsidRPr="007804FF">
        <w:rPr>
          <w:rFonts w:cstheme="minorHAnsi"/>
          <w:sz w:val="24"/>
          <w:szCs w:val="24"/>
        </w:rPr>
        <w:t xml:space="preserve"> the members of this organization, do ordain and establish this Constitution.</w:t>
      </w:r>
    </w:p>
    <w:p w14:paraId="6457C459" w14:textId="349A314F" w:rsidR="00A96983" w:rsidRPr="007804FF" w:rsidRDefault="004E42A8" w:rsidP="007804FF">
      <w:pPr>
        <w:spacing w:line="240" w:lineRule="auto"/>
        <w:rPr>
          <w:rFonts w:cstheme="minorHAnsi"/>
          <w:sz w:val="24"/>
          <w:szCs w:val="24"/>
        </w:rPr>
      </w:pPr>
      <w:r w:rsidRPr="007804FF">
        <w:rPr>
          <w:rFonts w:cstheme="minorHAnsi"/>
          <w:sz w:val="24"/>
          <w:szCs w:val="24"/>
        </w:rPr>
        <w:t xml:space="preserve">This organization shall strive to promote and defend the needs, desires, and legitimate rights of this educational community. It shall endeavor to achieve the ultimate in service, benefits, and communication to its members. It shall support legislation and </w:t>
      </w:r>
      <w:proofErr w:type="gramStart"/>
      <w:r w:rsidRPr="007804FF">
        <w:rPr>
          <w:rFonts w:cstheme="minorHAnsi"/>
          <w:sz w:val="24"/>
          <w:szCs w:val="24"/>
        </w:rPr>
        <w:t>elected</w:t>
      </w:r>
      <w:proofErr w:type="gramEnd"/>
      <w:r w:rsidRPr="007804FF">
        <w:rPr>
          <w:rFonts w:cstheme="minorHAnsi"/>
          <w:sz w:val="24"/>
          <w:szCs w:val="24"/>
        </w:rPr>
        <w:t xml:space="preserve"> officials favorable to education and labor.</w:t>
      </w:r>
    </w:p>
    <w:p w14:paraId="5A30EC18" w14:textId="77777777" w:rsidR="004E42A8" w:rsidRPr="007804FF" w:rsidRDefault="004E42A8" w:rsidP="007804FF">
      <w:pPr>
        <w:spacing w:line="240" w:lineRule="auto"/>
        <w:rPr>
          <w:rFonts w:cstheme="minorHAnsi"/>
          <w:b/>
          <w:bCs/>
          <w:sz w:val="24"/>
          <w:szCs w:val="24"/>
        </w:rPr>
      </w:pPr>
      <w:r w:rsidRPr="007804FF">
        <w:rPr>
          <w:rFonts w:cstheme="minorHAnsi"/>
          <w:b/>
          <w:bCs/>
          <w:sz w:val="24"/>
          <w:szCs w:val="24"/>
        </w:rPr>
        <w:t>ARTICLE I: NAME AND AFFILIATION</w:t>
      </w:r>
    </w:p>
    <w:p w14:paraId="5C5DD23D" w14:textId="77777777" w:rsidR="00A96983" w:rsidRPr="007804FF" w:rsidRDefault="00A96983" w:rsidP="007804FF">
      <w:pPr>
        <w:spacing w:line="240" w:lineRule="auto"/>
        <w:rPr>
          <w:rFonts w:cstheme="minorHAnsi"/>
          <w:sz w:val="24"/>
          <w:szCs w:val="24"/>
        </w:rPr>
      </w:pPr>
      <w:r w:rsidRPr="007804FF">
        <w:rPr>
          <w:rFonts w:cstheme="minorHAnsi"/>
          <w:sz w:val="24"/>
          <w:szCs w:val="24"/>
        </w:rPr>
        <w:t>Sec. 1</w:t>
      </w:r>
      <w:r w:rsidRPr="007804FF">
        <w:rPr>
          <w:rFonts w:cstheme="minorHAnsi"/>
          <w:sz w:val="24"/>
          <w:szCs w:val="24"/>
        </w:rPr>
        <w:tab/>
        <w:t>This organization shall be known as the Red River United, Local 4995, LFT-AFT/AFL-CIO, hereinafter referred to as “RRU.”</w:t>
      </w:r>
    </w:p>
    <w:p w14:paraId="165752B7" w14:textId="77777777" w:rsidR="00A96983" w:rsidRPr="007804FF" w:rsidRDefault="00A96983" w:rsidP="007804FF">
      <w:pPr>
        <w:spacing w:line="240" w:lineRule="auto"/>
        <w:rPr>
          <w:rFonts w:cstheme="minorHAnsi"/>
          <w:sz w:val="24"/>
          <w:szCs w:val="24"/>
        </w:rPr>
      </w:pPr>
      <w:r w:rsidRPr="007804FF">
        <w:rPr>
          <w:rFonts w:cstheme="minorHAnsi"/>
          <w:sz w:val="24"/>
          <w:szCs w:val="24"/>
        </w:rPr>
        <w:t>Sec. 2</w:t>
      </w:r>
      <w:r w:rsidRPr="007804FF">
        <w:rPr>
          <w:rFonts w:cstheme="minorHAnsi"/>
          <w:sz w:val="24"/>
          <w:szCs w:val="24"/>
        </w:rPr>
        <w:tab/>
        <w:t>Local 4995 shall be composed of all affiliated Federations who meet RRU membership requirements and At-Large members, who wish to affiliate with Local 4995.</w:t>
      </w:r>
    </w:p>
    <w:p w14:paraId="2F0D072E" w14:textId="77777777" w:rsidR="00A96983" w:rsidRPr="007804FF" w:rsidRDefault="00A96983" w:rsidP="007804FF">
      <w:pPr>
        <w:spacing w:line="240" w:lineRule="auto"/>
        <w:rPr>
          <w:rFonts w:cstheme="minorHAnsi"/>
          <w:sz w:val="24"/>
          <w:szCs w:val="24"/>
        </w:rPr>
      </w:pPr>
      <w:r w:rsidRPr="007804FF">
        <w:rPr>
          <w:rFonts w:cstheme="minorHAnsi"/>
          <w:sz w:val="24"/>
          <w:szCs w:val="24"/>
        </w:rPr>
        <w:t>Sec. 3   This organization shall maintain affiliation with the American Federation of Teachers, the Louisiana Federation of Teachers, and the AFL-CIO.</w:t>
      </w:r>
    </w:p>
    <w:p w14:paraId="569244F8" w14:textId="77777777" w:rsidR="00A96983" w:rsidRPr="007804FF" w:rsidRDefault="00A96983" w:rsidP="007804FF">
      <w:pPr>
        <w:spacing w:line="240" w:lineRule="auto"/>
        <w:rPr>
          <w:rFonts w:cstheme="minorHAnsi"/>
          <w:b/>
          <w:bCs/>
          <w:sz w:val="24"/>
          <w:szCs w:val="24"/>
        </w:rPr>
      </w:pPr>
      <w:r w:rsidRPr="007804FF">
        <w:rPr>
          <w:rFonts w:cstheme="minorHAnsi"/>
          <w:b/>
          <w:bCs/>
          <w:sz w:val="24"/>
          <w:szCs w:val="24"/>
        </w:rPr>
        <w:t>ARTICLE II – PURPOSE AND OBJECTIVES</w:t>
      </w:r>
    </w:p>
    <w:p w14:paraId="16C9C4A0" w14:textId="77777777" w:rsidR="00A96983" w:rsidRPr="007804FF" w:rsidRDefault="00A96983" w:rsidP="007804FF">
      <w:pPr>
        <w:spacing w:line="240" w:lineRule="auto"/>
        <w:rPr>
          <w:rFonts w:cstheme="minorHAnsi"/>
          <w:sz w:val="24"/>
          <w:szCs w:val="24"/>
        </w:rPr>
      </w:pPr>
      <w:r w:rsidRPr="007804FF">
        <w:rPr>
          <w:rFonts w:cstheme="minorHAnsi"/>
          <w:sz w:val="24"/>
          <w:szCs w:val="24"/>
        </w:rPr>
        <w:t>Sec. 1</w:t>
      </w:r>
      <w:r w:rsidRPr="007804FF">
        <w:rPr>
          <w:rFonts w:cstheme="minorHAnsi"/>
          <w:sz w:val="24"/>
          <w:szCs w:val="24"/>
        </w:rPr>
        <w:tab/>
        <w:t>To bring the members of the organization into relations of mutual assistance and cooperation.</w:t>
      </w:r>
    </w:p>
    <w:p w14:paraId="5588FE13" w14:textId="77777777" w:rsidR="00A96983" w:rsidRPr="007804FF" w:rsidRDefault="00A96983" w:rsidP="007804FF">
      <w:pPr>
        <w:spacing w:line="240" w:lineRule="auto"/>
        <w:rPr>
          <w:rFonts w:cstheme="minorHAnsi"/>
          <w:sz w:val="24"/>
          <w:szCs w:val="24"/>
        </w:rPr>
      </w:pPr>
      <w:r w:rsidRPr="007804FF">
        <w:rPr>
          <w:rFonts w:cstheme="minorHAnsi"/>
          <w:sz w:val="24"/>
          <w:szCs w:val="24"/>
        </w:rPr>
        <w:t>Sec. 2</w:t>
      </w:r>
      <w:r w:rsidRPr="007804FF">
        <w:rPr>
          <w:rFonts w:cstheme="minorHAnsi"/>
          <w:sz w:val="24"/>
          <w:szCs w:val="24"/>
        </w:rPr>
        <w:tab/>
        <w:t>To obtain for them all the rights to which they are entitled, even to the extent of securing legislative action.</w:t>
      </w:r>
    </w:p>
    <w:p w14:paraId="0387F17A" w14:textId="77777777" w:rsidR="00A96983" w:rsidRPr="007804FF" w:rsidRDefault="00A96983" w:rsidP="007804FF">
      <w:pPr>
        <w:spacing w:line="240" w:lineRule="auto"/>
        <w:rPr>
          <w:rFonts w:cstheme="minorHAnsi"/>
          <w:sz w:val="24"/>
          <w:szCs w:val="24"/>
        </w:rPr>
      </w:pPr>
      <w:r w:rsidRPr="007804FF">
        <w:rPr>
          <w:rFonts w:cstheme="minorHAnsi"/>
          <w:sz w:val="24"/>
          <w:szCs w:val="24"/>
        </w:rPr>
        <w:t>Sec. 3</w:t>
      </w:r>
      <w:r w:rsidRPr="007804FF">
        <w:rPr>
          <w:rFonts w:cstheme="minorHAnsi"/>
          <w:sz w:val="24"/>
          <w:szCs w:val="24"/>
        </w:rPr>
        <w:tab/>
        <w:t>To raise the standard of the education profession, and to secure public recognition of education as a profession.</w:t>
      </w:r>
    </w:p>
    <w:p w14:paraId="11478F3E" w14:textId="77777777" w:rsidR="00A96983" w:rsidRPr="007804FF" w:rsidRDefault="00A96983" w:rsidP="007804FF">
      <w:pPr>
        <w:spacing w:line="240" w:lineRule="auto"/>
        <w:rPr>
          <w:rFonts w:cstheme="minorHAnsi"/>
          <w:sz w:val="24"/>
          <w:szCs w:val="24"/>
        </w:rPr>
      </w:pPr>
      <w:r w:rsidRPr="007804FF">
        <w:rPr>
          <w:rFonts w:cstheme="minorHAnsi"/>
          <w:sz w:val="24"/>
          <w:szCs w:val="24"/>
        </w:rPr>
        <w:t>Sec. 4</w:t>
      </w:r>
      <w:r w:rsidRPr="007804FF">
        <w:rPr>
          <w:rFonts w:cstheme="minorHAnsi"/>
          <w:sz w:val="24"/>
          <w:szCs w:val="24"/>
        </w:rPr>
        <w:tab/>
        <w:t>To cultivate social intercourse, educational interest, and professional solidarity among members.</w:t>
      </w:r>
    </w:p>
    <w:p w14:paraId="014F00AA" w14:textId="65C08035" w:rsidR="00A96983" w:rsidRPr="007804FF" w:rsidRDefault="00A96983" w:rsidP="007804FF">
      <w:pPr>
        <w:spacing w:line="240" w:lineRule="auto"/>
        <w:rPr>
          <w:rFonts w:cstheme="minorHAnsi"/>
          <w:sz w:val="24"/>
          <w:szCs w:val="24"/>
        </w:rPr>
      </w:pPr>
      <w:r w:rsidRPr="007804FF">
        <w:rPr>
          <w:rFonts w:cstheme="minorHAnsi"/>
          <w:sz w:val="24"/>
          <w:szCs w:val="24"/>
        </w:rPr>
        <w:t>Sec. 5</w:t>
      </w:r>
      <w:r w:rsidRPr="007804FF">
        <w:rPr>
          <w:rFonts w:cstheme="minorHAnsi"/>
          <w:sz w:val="24"/>
          <w:szCs w:val="24"/>
        </w:rPr>
        <w:tab/>
        <w:t>To promote such a democratization of the schools as will enable them better to equip their pupils to take their places in the industrial, social, and political life of the community.</w:t>
      </w:r>
    </w:p>
    <w:p w14:paraId="5989DEF8" w14:textId="77777777" w:rsidR="00A96983" w:rsidRPr="007804FF" w:rsidRDefault="00A96983" w:rsidP="007804FF">
      <w:pPr>
        <w:spacing w:line="240" w:lineRule="auto"/>
        <w:rPr>
          <w:rFonts w:cstheme="minorHAnsi"/>
          <w:sz w:val="24"/>
          <w:szCs w:val="24"/>
        </w:rPr>
      </w:pPr>
      <w:r w:rsidRPr="007804FF">
        <w:rPr>
          <w:rFonts w:cstheme="minorHAnsi"/>
          <w:sz w:val="24"/>
          <w:szCs w:val="24"/>
        </w:rPr>
        <w:t>Sec. 6</w:t>
      </w:r>
      <w:r w:rsidRPr="007804FF">
        <w:rPr>
          <w:rFonts w:cstheme="minorHAnsi"/>
          <w:sz w:val="24"/>
          <w:szCs w:val="24"/>
        </w:rPr>
        <w:tab/>
        <w:t>RRU shall:</w:t>
      </w:r>
    </w:p>
    <w:p w14:paraId="193BB074" w14:textId="77777777" w:rsidR="00A96983" w:rsidRPr="007804FF" w:rsidRDefault="00A96983" w:rsidP="007804FF">
      <w:pPr>
        <w:spacing w:line="240" w:lineRule="auto"/>
        <w:rPr>
          <w:rFonts w:cstheme="minorHAnsi"/>
          <w:sz w:val="24"/>
          <w:szCs w:val="24"/>
        </w:rPr>
      </w:pPr>
      <w:r w:rsidRPr="007804FF">
        <w:rPr>
          <w:rFonts w:cstheme="minorHAnsi"/>
          <w:sz w:val="24"/>
          <w:szCs w:val="24"/>
        </w:rPr>
        <w:t>A.  Assist in carrying out the duties of the Standing Committees.</w:t>
      </w:r>
    </w:p>
    <w:p w14:paraId="21ED1C3F" w14:textId="77777777" w:rsidR="00A96983" w:rsidRPr="007804FF" w:rsidRDefault="00A96983" w:rsidP="007804FF">
      <w:pPr>
        <w:spacing w:line="240" w:lineRule="auto"/>
        <w:rPr>
          <w:rFonts w:cstheme="minorHAnsi"/>
          <w:sz w:val="24"/>
          <w:szCs w:val="24"/>
        </w:rPr>
      </w:pPr>
      <w:r w:rsidRPr="007804FF">
        <w:rPr>
          <w:rFonts w:cstheme="minorHAnsi"/>
          <w:sz w:val="24"/>
          <w:szCs w:val="24"/>
        </w:rPr>
        <w:t>B.  Provide an office for the use of the Local and affiliated Federations.</w:t>
      </w:r>
    </w:p>
    <w:p w14:paraId="20616904" w14:textId="77777777" w:rsidR="00A96983" w:rsidRPr="007804FF" w:rsidRDefault="00A96983" w:rsidP="007804FF">
      <w:pPr>
        <w:spacing w:line="240" w:lineRule="auto"/>
        <w:rPr>
          <w:rFonts w:cstheme="minorHAnsi"/>
          <w:sz w:val="24"/>
          <w:szCs w:val="24"/>
        </w:rPr>
      </w:pPr>
      <w:r w:rsidRPr="007804FF">
        <w:rPr>
          <w:rFonts w:cstheme="minorHAnsi"/>
          <w:sz w:val="24"/>
          <w:szCs w:val="24"/>
        </w:rPr>
        <w:t>C.  Provide legal assistance as follows to each Federation and its members upon approval of the Board of Directors.</w:t>
      </w:r>
    </w:p>
    <w:p w14:paraId="197264ED" w14:textId="1A9CDA73" w:rsidR="00A96983" w:rsidRPr="007804FF" w:rsidRDefault="00A96983" w:rsidP="007804FF">
      <w:pPr>
        <w:spacing w:line="240" w:lineRule="auto"/>
        <w:rPr>
          <w:rFonts w:cstheme="minorHAnsi"/>
          <w:sz w:val="24"/>
          <w:szCs w:val="24"/>
        </w:rPr>
      </w:pPr>
      <w:r w:rsidRPr="007804FF">
        <w:rPr>
          <w:rFonts w:cstheme="minorHAnsi"/>
          <w:sz w:val="24"/>
          <w:szCs w:val="24"/>
        </w:rPr>
        <w:lastRenderedPageBreak/>
        <w:t>D.  All services of the Local shall also be available to At-Large members upon approval of the Board of Directors.</w:t>
      </w:r>
    </w:p>
    <w:p w14:paraId="54968820" w14:textId="77777777" w:rsidR="00A96983" w:rsidRPr="007804FF" w:rsidRDefault="00A96983" w:rsidP="007804FF">
      <w:pPr>
        <w:spacing w:line="240" w:lineRule="auto"/>
        <w:rPr>
          <w:rFonts w:cstheme="minorHAnsi"/>
          <w:sz w:val="24"/>
          <w:szCs w:val="24"/>
        </w:rPr>
      </w:pPr>
      <w:r w:rsidRPr="007804FF">
        <w:rPr>
          <w:rFonts w:cstheme="minorHAnsi"/>
          <w:sz w:val="24"/>
          <w:szCs w:val="24"/>
        </w:rPr>
        <w:t xml:space="preserve">E.  The Board of Directors shall have the power to carry on all the business affairs of the RRU including, without limitation, the power to do on its </w:t>
      </w:r>
      <w:proofErr w:type="gramStart"/>
      <w:r w:rsidRPr="007804FF">
        <w:rPr>
          <w:rFonts w:cstheme="minorHAnsi"/>
          <w:sz w:val="24"/>
          <w:szCs w:val="24"/>
        </w:rPr>
        <w:t>behalf</w:t>
      </w:r>
      <w:proofErr w:type="gramEnd"/>
      <w:r w:rsidRPr="007804FF">
        <w:rPr>
          <w:rFonts w:cstheme="minorHAnsi"/>
          <w:sz w:val="24"/>
          <w:szCs w:val="24"/>
        </w:rPr>
        <w:t xml:space="preserve"> any or </w:t>
      </w:r>
      <w:proofErr w:type="gramStart"/>
      <w:r w:rsidRPr="007804FF">
        <w:rPr>
          <w:rFonts w:cstheme="minorHAnsi"/>
          <w:sz w:val="24"/>
          <w:szCs w:val="24"/>
        </w:rPr>
        <w:t>all of</w:t>
      </w:r>
      <w:proofErr w:type="gramEnd"/>
      <w:r w:rsidRPr="007804FF">
        <w:rPr>
          <w:rFonts w:cstheme="minorHAnsi"/>
          <w:sz w:val="24"/>
          <w:szCs w:val="24"/>
        </w:rPr>
        <w:t xml:space="preserve"> the following:</w:t>
      </w:r>
    </w:p>
    <w:p w14:paraId="2DF11E06" w14:textId="77777777" w:rsidR="00A96983" w:rsidRPr="007804FF" w:rsidRDefault="00A96983" w:rsidP="007804FF">
      <w:pPr>
        <w:spacing w:line="240" w:lineRule="auto"/>
        <w:rPr>
          <w:rFonts w:cstheme="minorHAnsi"/>
          <w:sz w:val="24"/>
          <w:szCs w:val="24"/>
        </w:rPr>
      </w:pPr>
      <w:r w:rsidRPr="007804FF">
        <w:rPr>
          <w:rFonts w:cstheme="minorHAnsi"/>
          <w:sz w:val="24"/>
          <w:szCs w:val="24"/>
        </w:rPr>
        <w:t xml:space="preserve">1)   to sue and be sued, complain and defend on behalf of and for the use of the </w:t>
      </w:r>
      <w:proofErr w:type="gramStart"/>
      <w:r w:rsidRPr="007804FF">
        <w:rPr>
          <w:rFonts w:cstheme="minorHAnsi"/>
          <w:sz w:val="24"/>
          <w:szCs w:val="24"/>
        </w:rPr>
        <w:t>RRU;</w:t>
      </w:r>
      <w:proofErr w:type="gramEnd"/>
    </w:p>
    <w:p w14:paraId="1619A353" w14:textId="044189EC" w:rsidR="00A96983" w:rsidRPr="007804FF" w:rsidRDefault="00A96983" w:rsidP="007804FF">
      <w:pPr>
        <w:spacing w:line="240" w:lineRule="auto"/>
        <w:rPr>
          <w:rFonts w:cstheme="minorHAnsi"/>
          <w:sz w:val="24"/>
          <w:szCs w:val="24"/>
        </w:rPr>
      </w:pPr>
      <w:r w:rsidRPr="007804FF">
        <w:rPr>
          <w:rFonts w:cstheme="minorHAnsi"/>
          <w:sz w:val="24"/>
          <w:szCs w:val="24"/>
        </w:rPr>
        <w:t xml:space="preserve">2) </w:t>
      </w:r>
      <w:proofErr w:type="gramStart"/>
      <w:r w:rsidRPr="007804FF">
        <w:rPr>
          <w:rFonts w:cstheme="minorHAnsi"/>
          <w:sz w:val="24"/>
          <w:szCs w:val="24"/>
        </w:rPr>
        <w:t xml:space="preserve">  to employ</w:t>
      </w:r>
      <w:proofErr w:type="gramEnd"/>
      <w:r w:rsidRPr="007804FF">
        <w:rPr>
          <w:rFonts w:cstheme="minorHAnsi"/>
          <w:sz w:val="24"/>
          <w:szCs w:val="24"/>
        </w:rPr>
        <w:t xml:space="preserve"> attorneys and counselors to advise the Board of Directors, Local Executive Boards and members, and employees on all matters pertaining to its business and </w:t>
      </w:r>
      <w:proofErr w:type="gramStart"/>
      <w:r w:rsidRPr="007804FF">
        <w:rPr>
          <w:rFonts w:cstheme="minorHAnsi"/>
          <w:sz w:val="24"/>
          <w:szCs w:val="24"/>
        </w:rPr>
        <w:t>affairs;</w:t>
      </w:r>
      <w:proofErr w:type="gramEnd"/>
    </w:p>
    <w:p w14:paraId="709B6424" w14:textId="77777777" w:rsidR="00A96983" w:rsidRPr="007804FF" w:rsidRDefault="00A96983" w:rsidP="007804FF">
      <w:pPr>
        <w:spacing w:line="240" w:lineRule="auto"/>
        <w:rPr>
          <w:rFonts w:cstheme="minorHAnsi"/>
          <w:sz w:val="24"/>
          <w:szCs w:val="24"/>
        </w:rPr>
      </w:pPr>
      <w:r w:rsidRPr="007804FF">
        <w:rPr>
          <w:rFonts w:cstheme="minorHAnsi"/>
          <w:sz w:val="24"/>
          <w:szCs w:val="24"/>
        </w:rPr>
        <w:t xml:space="preserve">3) </w:t>
      </w:r>
      <w:proofErr w:type="gramStart"/>
      <w:r w:rsidRPr="007804FF">
        <w:rPr>
          <w:rFonts w:cstheme="minorHAnsi"/>
          <w:sz w:val="24"/>
          <w:szCs w:val="24"/>
        </w:rPr>
        <w:t xml:space="preserve">  to employ</w:t>
      </w:r>
      <w:proofErr w:type="gramEnd"/>
      <w:r w:rsidRPr="007804FF">
        <w:rPr>
          <w:rFonts w:cstheme="minorHAnsi"/>
          <w:sz w:val="24"/>
          <w:szCs w:val="24"/>
        </w:rPr>
        <w:t xml:space="preserve"> accountants, agents and other persons having skills and knowledge needed in the conduct of the </w:t>
      </w:r>
      <w:proofErr w:type="gramStart"/>
      <w:r w:rsidRPr="007804FF">
        <w:rPr>
          <w:rFonts w:cstheme="minorHAnsi"/>
          <w:sz w:val="24"/>
          <w:szCs w:val="24"/>
        </w:rPr>
        <w:t>business;</w:t>
      </w:r>
      <w:proofErr w:type="gramEnd"/>
    </w:p>
    <w:p w14:paraId="69C51A79" w14:textId="6154DDC7" w:rsidR="00A96983" w:rsidRPr="007804FF" w:rsidRDefault="00A96983" w:rsidP="007804FF">
      <w:pPr>
        <w:spacing w:line="240" w:lineRule="auto"/>
        <w:rPr>
          <w:rFonts w:cstheme="minorHAnsi"/>
          <w:sz w:val="24"/>
          <w:szCs w:val="24"/>
        </w:rPr>
      </w:pPr>
      <w:r w:rsidRPr="007804FF">
        <w:rPr>
          <w:rFonts w:cstheme="minorHAnsi"/>
          <w:sz w:val="24"/>
          <w:szCs w:val="24"/>
        </w:rPr>
        <w:t xml:space="preserve">4)   to adopt an official seal, which may be altered at pleasure, and to use the same by causing it or a facsimile thereof to be impressed or affixed or in any manner </w:t>
      </w:r>
      <w:proofErr w:type="gramStart"/>
      <w:r w:rsidRPr="007804FF">
        <w:rPr>
          <w:rFonts w:cstheme="minorHAnsi"/>
          <w:sz w:val="24"/>
          <w:szCs w:val="24"/>
        </w:rPr>
        <w:t>reproduced;</w:t>
      </w:r>
      <w:proofErr w:type="gramEnd"/>
    </w:p>
    <w:p w14:paraId="4995725E" w14:textId="77777777" w:rsidR="00A96983" w:rsidRPr="007804FF" w:rsidRDefault="00A96983" w:rsidP="007804FF">
      <w:pPr>
        <w:spacing w:line="240" w:lineRule="auto"/>
        <w:rPr>
          <w:rFonts w:cstheme="minorHAnsi"/>
          <w:sz w:val="24"/>
          <w:szCs w:val="24"/>
        </w:rPr>
      </w:pPr>
      <w:r w:rsidRPr="007804FF">
        <w:rPr>
          <w:rFonts w:cstheme="minorHAnsi"/>
          <w:sz w:val="24"/>
          <w:szCs w:val="24"/>
        </w:rPr>
        <w:t>Sec. 7</w:t>
      </w:r>
      <w:r w:rsidRPr="007804FF">
        <w:rPr>
          <w:rFonts w:cstheme="minorHAnsi"/>
          <w:sz w:val="24"/>
          <w:szCs w:val="24"/>
        </w:rPr>
        <w:tab/>
        <w:t xml:space="preserve"> The RRU shall: </w:t>
      </w:r>
    </w:p>
    <w:p w14:paraId="055154E5" w14:textId="77777777" w:rsidR="00A96983" w:rsidRPr="007804FF" w:rsidRDefault="00A96983" w:rsidP="007804FF">
      <w:pPr>
        <w:spacing w:line="240" w:lineRule="auto"/>
        <w:rPr>
          <w:rFonts w:cstheme="minorHAnsi"/>
          <w:sz w:val="24"/>
          <w:szCs w:val="24"/>
        </w:rPr>
      </w:pPr>
      <w:r w:rsidRPr="007804FF">
        <w:rPr>
          <w:rFonts w:cstheme="minorHAnsi"/>
          <w:sz w:val="24"/>
          <w:szCs w:val="24"/>
        </w:rPr>
        <w:t>A.  Conduct representation/negotiations.</w:t>
      </w:r>
    </w:p>
    <w:p w14:paraId="1C329961" w14:textId="77777777" w:rsidR="00A96983" w:rsidRPr="007804FF" w:rsidRDefault="00A96983" w:rsidP="007804FF">
      <w:pPr>
        <w:spacing w:line="240" w:lineRule="auto"/>
        <w:rPr>
          <w:rFonts w:cstheme="minorHAnsi"/>
          <w:sz w:val="24"/>
          <w:szCs w:val="24"/>
        </w:rPr>
      </w:pPr>
      <w:r w:rsidRPr="007804FF">
        <w:rPr>
          <w:rFonts w:cstheme="minorHAnsi"/>
          <w:sz w:val="24"/>
          <w:szCs w:val="24"/>
        </w:rPr>
        <w:t>B.  Handle policy violations.</w:t>
      </w:r>
    </w:p>
    <w:p w14:paraId="5C32DCF4" w14:textId="77777777" w:rsidR="00A96983" w:rsidRPr="007804FF" w:rsidRDefault="00A96983" w:rsidP="007804FF">
      <w:pPr>
        <w:spacing w:line="240" w:lineRule="auto"/>
        <w:rPr>
          <w:rFonts w:cstheme="minorHAnsi"/>
          <w:sz w:val="24"/>
          <w:szCs w:val="24"/>
        </w:rPr>
      </w:pPr>
      <w:r w:rsidRPr="007804FF">
        <w:rPr>
          <w:rFonts w:cstheme="minorHAnsi"/>
          <w:sz w:val="24"/>
          <w:szCs w:val="24"/>
        </w:rPr>
        <w:t>C.  Establish Federation By-Laws, if any, in full accordance with the Constitutions of the American Federation of Teachers, the Louisiana Federation of Teachers, and the Red River United, Local 4995.</w:t>
      </w:r>
    </w:p>
    <w:p w14:paraId="0E0ADF5D" w14:textId="0FCCFA3B" w:rsidR="00A96983" w:rsidRPr="007804FF" w:rsidRDefault="00A96983" w:rsidP="007804FF">
      <w:pPr>
        <w:spacing w:line="240" w:lineRule="auto"/>
        <w:rPr>
          <w:rFonts w:cstheme="minorHAnsi"/>
          <w:sz w:val="24"/>
          <w:szCs w:val="24"/>
        </w:rPr>
      </w:pPr>
      <w:r w:rsidRPr="007804FF">
        <w:rPr>
          <w:rFonts w:cstheme="minorHAnsi"/>
          <w:sz w:val="24"/>
          <w:szCs w:val="24"/>
        </w:rPr>
        <w:t>D.  Conduct any, and all, other business relating to the RRU that is not specifically delegated to the affiliated Federation.</w:t>
      </w:r>
    </w:p>
    <w:p w14:paraId="7028717E" w14:textId="77777777" w:rsidR="004E42A8" w:rsidRPr="007804FF" w:rsidRDefault="004E42A8" w:rsidP="007804FF">
      <w:pPr>
        <w:spacing w:line="240" w:lineRule="auto"/>
        <w:rPr>
          <w:rFonts w:cstheme="minorHAnsi"/>
          <w:b/>
          <w:bCs/>
          <w:sz w:val="24"/>
          <w:szCs w:val="24"/>
        </w:rPr>
      </w:pPr>
      <w:r w:rsidRPr="007804FF">
        <w:rPr>
          <w:rFonts w:cstheme="minorHAnsi"/>
          <w:b/>
          <w:bCs/>
          <w:sz w:val="24"/>
          <w:szCs w:val="24"/>
        </w:rPr>
        <w:t>ARTICLE III: MEMBERSHIP</w:t>
      </w:r>
    </w:p>
    <w:p w14:paraId="5A96E994" w14:textId="03A894CB" w:rsidR="004E42A8" w:rsidRPr="007804FF" w:rsidRDefault="004E42A8" w:rsidP="007804FF">
      <w:pPr>
        <w:numPr>
          <w:ilvl w:val="0"/>
          <w:numId w:val="10"/>
        </w:numPr>
        <w:spacing w:line="240" w:lineRule="auto"/>
        <w:rPr>
          <w:rFonts w:cstheme="minorHAnsi"/>
          <w:sz w:val="24"/>
          <w:szCs w:val="24"/>
        </w:rPr>
      </w:pPr>
      <w:r w:rsidRPr="007804FF">
        <w:rPr>
          <w:rFonts w:cstheme="minorHAnsi"/>
          <w:sz w:val="24"/>
          <w:szCs w:val="24"/>
        </w:rPr>
        <w:t>This organization shall consist of primarily</w:t>
      </w:r>
      <w:r w:rsidR="001B6AFD" w:rsidRPr="007804FF">
        <w:rPr>
          <w:rFonts w:cstheme="minorHAnsi"/>
          <w:sz w:val="24"/>
          <w:szCs w:val="24"/>
        </w:rPr>
        <w:t xml:space="preserve"> </w:t>
      </w:r>
      <w:r w:rsidRPr="007804FF">
        <w:rPr>
          <w:rFonts w:cstheme="minorHAnsi"/>
          <w:sz w:val="24"/>
          <w:szCs w:val="24"/>
        </w:rPr>
        <w:t>but not exclusively</w:t>
      </w:r>
      <w:r w:rsidR="001B6AFD" w:rsidRPr="007804FF">
        <w:rPr>
          <w:rFonts w:cstheme="minorHAnsi"/>
          <w:sz w:val="24"/>
          <w:szCs w:val="24"/>
        </w:rPr>
        <w:t xml:space="preserve"> of</w:t>
      </w:r>
      <w:r w:rsidRPr="007804FF">
        <w:rPr>
          <w:rFonts w:cstheme="minorHAnsi"/>
          <w:sz w:val="24"/>
          <w:szCs w:val="24"/>
        </w:rPr>
        <w:t xml:space="preserve"> employees of any school system affiliated with the RRU. Retirees as well as all regular part-time school employees may be members.</w:t>
      </w:r>
    </w:p>
    <w:p w14:paraId="6A8BC7E0" w14:textId="77777777" w:rsidR="004E42A8" w:rsidRPr="007804FF" w:rsidRDefault="004E42A8" w:rsidP="007804FF">
      <w:pPr>
        <w:numPr>
          <w:ilvl w:val="0"/>
          <w:numId w:val="11"/>
        </w:numPr>
        <w:spacing w:line="240" w:lineRule="auto"/>
        <w:rPr>
          <w:rFonts w:cstheme="minorHAnsi"/>
          <w:sz w:val="24"/>
          <w:szCs w:val="24"/>
        </w:rPr>
      </w:pPr>
      <w:r w:rsidRPr="007804FF">
        <w:rPr>
          <w:rFonts w:cstheme="minorHAnsi"/>
          <w:sz w:val="24"/>
          <w:szCs w:val="24"/>
        </w:rPr>
        <w:t xml:space="preserve">Employees of this organization </w:t>
      </w:r>
      <w:proofErr w:type="gramStart"/>
      <w:r w:rsidRPr="007804FF">
        <w:rPr>
          <w:rFonts w:cstheme="minorHAnsi"/>
          <w:sz w:val="24"/>
          <w:szCs w:val="24"/>
        </w:rPr>
        <w:t>shall</w:t>
      </w:r>
      <w:proofErr w:type="gramEnd"/>
      <w:r w:rsidRPr="007804FF">
        <w:rPr>
          <w:rFonts w:cstheme="minorHAnsi"/>
          <w:sz w:val="24"/>
          <w:szCs w:val="24"/>
        </w:rPr>
        <w:t xml:space="preserve"> be eligible for staff membership. </w:t>
      </w:r>
      <w:proofErr w:type="gramStart"/>
      <w:r w:rsidRPr="007804FF">
        <w:rPr>
          <w:rFonts w:cstheme="minorHAnsi"/>
          <w:sz w:val="24"/>
          <w:szCs w:val="24"/>
        </w:rPr>
        <w:t>Persons</w:t>
      </w:r>
      <w:proofErr w:type="gramEnd"/>
      <w:r w:rsidRPr="007804FF">
        <w:rPr>
          <w:rFonts w:cstheme="minorHAnsi"/>
          <w:sz w:val="24"/>
          <w:szCs w:val="24"/>
        </w:rPr>
        <w:t xml:space="preserve"> with staff membership are prohibited from seeking election to any position within the organization or any of its affiliates. However, staff members who return to the school system as a </w:t>
      </w:r>
      <w:proofErr w:type="gramStart"/>
      <w:r w:rsidRPr="007804FF">
        <w:rPr>
          <w:rFonts w:cstheme="minorHAnsi"/>
          <w:sz w:val="24"/>
          <w:szCs w:val="24"/>
        </w:rPr>
        <w:t>full time</w:t>
      </w:r>
      <w:proofErr w:type="gramEnd"/>
      <w:r w:rsidRPr="007804FF">
        <w:rPr>
          <w:rFonts w:cstheme="minorHAnsi"/>
          <w:sz w:val="24"/>
          <w:szCs w:val="24"/>
        </w:rPr>
        <w:t xml:space="preserve"> </w:t>
      </w:r>
      <w:proofErr w:type="gramStart"/>
      <w:r w:rsidRPr="007804FF">
        <w:rPr>
          <w:rFonts w:cstheme="minorHAnsi"/>
          <w:sz w:val="24"/>
          <w:szCs w:val="24"/>
        </w:rPr>
        <w:t>employee</w:t>
      </w:r>
      <w:proofErr w:type="gramEnd"/>
      <w:r w:rsidRPr="007804FF">
        <w:rPr>
          <w:rFonts w:cstheme="minorHAnsi"/>
          <w:sz w:val="24"/>
          <w:szCs w:val="24"/>
        </w:rPr>
        <w:t xml:space="preserve"> for a period of at least one year will be eligible to seek election to position within the RRU.</w:t>
      </w:r>
    </w:p>
    <w:p w14:paraId="0F7FD8E9" w14:textId="77777777" w:rsidR="004E42A8" w:rsidRPr="007804FF" w:rsidRDefault="004E42A8" w:rsidP="007804FF">
      <w:pPr>
        <w:numPr>
          <w:ilvl w:val="0"/>
          <w:numId w:val="12"/>
        </w:numPr>
        <w:spacing w:line="240" w:lineRule="auto"/>
        <w:rPr>
          <w:rFonts w:cstheme="minorHAnsi"/>
          <w:sz w:val="24"/>
          <w:szCs w:val="24"/>
        </w:rPr>
      </w:pPr>
      <w:r w:rsidRPr="007804FF">
        <w:rPr>
          <w:rFonts w:cstheme="minorHAnsi"/>
          <w:sz w:val="24"/>
          <w:szCs w:val="24"/>
        </w:rPr>
        <w:t xml:space="preserve">No person shall be denied membership in RRU </w:t>
      </w:r>
      <w:proofErr w:type="gramStart"/>
      <w:r w:rsidRPr="007804FF">
        <w:rPr>
          <w:rFonts w:cstheme="minorHAnsi"/>
          <w:sz w:val="24"/>
          <w:szCs w:val="24"/>
        </w:rPr>
        <w:t>on the basis of</w:t>
      </w:r>
      <w:proofErr w:type="gramEnd"/>
      <w:r w:rsidRPr="007804FF">
        <w:rPr>
          <w:rFonts w:cstheme="minorHAnsi"/>
          <w:sz w:val="24"/>
          <w:szCs w:val="24"/>
        </w:rPr>
        <w:t xml:space="preserve"> race, creed, sex, gender identity, sexual orientation, age, disability, political ideology, economic status, or national origin.</w:t>
      </w:r>
    </w:p>
    <w:p w14:paraId="36B111C6" w14:textId="77777777" w:rsidR="004E42A8" w:rsidRPr="007804FF" w:rsidRDefault="004E42A8" w:rsidP="007804FF">
      <w:pPr>
        <w:numPr>
          <w:ilvl w:val="0"/>
          <w:numId w:val="13"/>
        </w:numPr>
        <w:spacing w:line="240" w:lineRule="auto"/>
        <w:rPr>
          <w:rFonts w:cstheme="minorHAnsi"/>
          <w:sz w:val="24"/>
          <w:szCs w:val="24"/>
        </w:rPr>
      </w:pPr>
      <w:r w:rsidRPr="007804FF">
        <w:rPr>
          <w:rFonts w:cstheme="minorHAnsi"/>
          <w:sz w:val="24"/>
          <w:szCs w:val="24"/>
        </w:rPr>
        <w:t xml:space="preserve">Membership shall consist of different units which will maintain their own autonomy. These units will include teachers/support personnel from various school systems who </w:t>
      </w:r>
      <w:r w:rsidRPr="007804FF">
        <w:rPr>
          <w:rFonts w:cstheme="minorHAnsi"/>
          <w:sz w:val="24"/>
          <w:szCs w:val="24"/>
        </w:rPr>
        <w:lastRenderedPageBreak/>
        <w:t>vote to affiliate with the RRU. To the extent that each unit negotiates separate contracts, the members of each unit will vote on their group’s contract. Members of all the units of the RRU will have identical rights and responsibilities within the RRU except as specifically provided herein.</w:t>
      </w:r>
    </w:p>
    <w:p w14:paraId="4203BC6F" w14:textId="1F9292C1" w:rsidR="004E42A8" w:rsidRPr="007804FF" w:rsidRDefault="004E42A8" w:rsidP="007804FF">
      <w:pPr>
        <w:numPr>
          <w:ilvl w:val="0"/>
          <w:numId w:val="14"/>
        </w:numPr>
        <w:spacing w:line="240" w:lineRule="auto"/>
        <w:rPr>
          <w:rFonts w:cstheme="minorHAnsi"/>
          <w:sz w:val="24"/>
          <w:szCs w:val="24"/>
        </w:rPr>
      </w:pPr>
      <w:r w:rsidRPr="007804FF">
        <w:rPr>
          <w:rFonts w:cstheme="minorHAnsi"/>
          <w:sz w:val="24"/>
          <w:szCs w:val="24"/>
        </w:rPr>
        <w:t xml:space="preserve">A member unit may be expelled from the organization upon the bringing of written and signed charges by two (2) or more members of the RRU general membership, who shall present such charges and documentation to the RRU </w:t>
      </w:r>
      <w:r w:rsidR="001B6AFD" w:rsidRPr="007804FF">
        <w:rPr>
          <w:rFonts w:cstheme="minorHAnsi"/>
          <w:sz w:val="24"/>
          <w:szCs w:val="24"/>
        </w:rPr>
        <w:t>Board of Directors</w:t>
      </w:r>
      <w:r w:rsidRPr="007804FF">
        <w:rPr>
          <w:rFonts w:cstheme="minorHAnsi"/>
          <w:sz w:val="24"/>
          <w:szCs w:val="24"/>
        </w:rPr>
        <w:t xml:space="preserve">. A majority vote of the </w:t>
      </w:r>
      <w:r w:rsidR="001B6AFD" w:rsidRPr="007804FF">
        <w:rPr>
          <w:rFonts w:cstheme="minorHAnsi"/>
          <w:sz w:val="24"/>
          <w:szCs w:val="24"/>
        </w:rPr>
        <w:t>Board of Directors</w:t>
      </w:r>
      <w:r w:rsidRPr="007804FF">
        <w:rPr>
          <w:rFonts w:cstheme="minorHAnsi"/>
          <w:sz w:val="24"/>
          <w:szCs w:val="24"/>
        </w:rPr>
        <w:t xml:space="preserve"> shall cause an expulsion hearing to be held at which the accused member unit shall have the right to examine and question the charges and be represented by a person of unit choice. At the conclusion of the hearing, a three-fourths (3/4) vote of the RRU general members present shall be required for expulsion. </w:t>
      </w:r>
    </w:p>
    <w:p w14:paraId="2460D08F" w14:textId="749B78AC" w:rsidR="004E42A8" w:rsidRPr="007804FF" w:rsidRDefault="004E42A8" w:rsidP="007804FF">
      <w:pPr>
        <w:numPr>
          <w:ilvl w:val="0"/>
          <w:numId w:val="14"/>
        </w:numPr>
        <w:spacing w:line="240" w:lineRule="auto"/>
        <w:rPr>
          <w:rFonts w:cstheme="minorHAnsi"/>
          <w:sz w:val="24"/>
          <w:szCs w:val="24"/>
        </w:rPr>
      </w:pPr>
      <w:r w:rsidRPr="007804FF">
        <w:rPr>
          <w:rFonts w:cstheme="minorHAnsi"/>
          <w:sz w:val="24"/>
          <w:szCs w:val="24"/>
        </w:rPr>
        <w:t xml:space="preserve">A member unit who has been expelled may appeal the decision to the </w:t>
      </w:r>
      <w:r w:rsidR="001B6AFD" w:rsidRPr="007804FF">
        <w:rPr>
          <w:rFonts w:cstheme="minorHAnsi"/>
          <w:sz w:val="24"/>
          <w:szCs w:val="24"/>
        </w:rPr>
        <w:t>Board of Directors</w:t>
      </w:r>
      <w:r w:rsidRPr="007804FF">
        <w:rPr>
          <w:rFonts w:cstheme="minorHAnsi"/>
          <w:sz w:val="24"/>
          <w:szCs w:val="24"/>
        </w:rPr>
        <w:t xml:space="preserve"> by requesting a vote of the general membership at the next quarterly meeting. The Board </w:t>
      </w:r>
      <w:r w:rsidR="001B6AFD" w:rsidRPr="007804FF">
        <w:rPr>
          <w:rFonts w:cstheme="minorHAnsi"/>
          <w:sz w:val="24"/>
          <w:szCs w:val="24"/>
        </w:rPr>
        <w:t xml:space="preserve">of Directors </w:t>
      </w:r>
      <w:r w:rsidRPr="007804FF">
        <w:rPr>
          <w:rFonts w:cstheme="minorHAnsi"/>
          <w:sz w:val="24"/>
          <w:szCs w:val="24"/>
        </w:rPr>
        <w:t>shall grant at least one (1) such request to an expelled unit per expulsion. A simple majority of members voting shall be sufficient to overrule the decision of the expulsion.</w:t>
      </w:r>
    </w:p>
    <w:p w14:paraId="698702AB" w14:textId="42F3576F" w:rsidR="00A96983" w:rsidRPr="007804FF" w:rsidRDefault="004E42A8" w:rsidP="007804FF">
      <w:pPr>
        <w:spacing w:line="240" w:lineRule="auto"/>
        <w:rPr>
          <w:rFonts w:cstheme="minorHAnsi"/>
          <w:b/>
          <w:bCs/>
          <w:sz w:val="24"/>
          <w:szCs w:val="24"/>
        </w:rPr>
      </w:pPr>
      <w:r w:rsidRPr="007804FF">
        <w:rPr>
          <w:rFonts w:cstheme="minorHAnsi"/>
          <w:b/>
          <w:bCs/>
          <w:sz w:val="24"/>
          <w:szCs w:val="24"/>
        </w:rPr>
        <w:t>ARTICLE IV: DUES AND FEES</w:t>
      </w:r>
    </w:p>
    <w:p w14:paraId="7B7E5453" w14:textId="77777777" w:rsidR="00A96983" w:rsidRPr="007804FF" w:rsidRDefault="00A96983" w:rsidP="007804FF">
      <w:pPr>
        <w:spacing w:line="240" w:lineRule="auto"/>
        <w:rPr>
          <w:rFonts w:cstheme="minorHAnsi"/>
          <w:sz w:val="24"/>
          <w:szCs w:val="24"/>
        </w:rPr>
      </w:pPr>
      <w:r w:rsidRPr="007804FF">
        <w:rPr>
          <w:rFonts w:cstheme="minorHAnsi"/>
          <w:sz w:val="24"/>
          <w:szCs w:val="24"/>
        </w:rPr>
        <w:t>Sec. 1</w:t>
      </w:r>
      <w:r w:rsidRPr="007804FF">
        <w:rPr>
          <w:rFonts w:cstheme="minorHAnsi"/>
          <w:sz w:val="24"/>
          <w:szCs w:val="24"/>
        </w:rPr>
        <w:tab/>
        <w:t>The dues of RRU shall be established annually on the following factors:</w:t>
      </w:r>
    </w:p>
    <w:p w14:paraId="3875FE2C" w14:textId="77777777" w:rsidR="00A96983" w:rsidRPr="007804FF" w:rsidRDefault="00A96983" w:rsidP="007804FF">
      <w:pPr>
        <w:spacing w:line="240" w:lineRule="auto"/>
        <w:rPr>
          <w:rFonts w:cstheme="minorHAnsi"/>
          <w:sz w:val="24"/>
          <w:szCs w:val="24"/>
        </w:rPr>
      </w:pPr>
      <w:r w:rsidRPr="007804FF">
        <w:rPr>
          <w:rFonts w:cstheme="minorHAnsi"/>
          <w:sz w:val="24"/>
          <w:szCs w:val="24"/>
        </w:rPr>
        <w:t>a.    The per capita of affiliates of RRU.</w:t>
      </w:r>
    </w:p>
    <w:p w14:paraId="4EFCF7B8" w14:textId="5B8199CA" w:rsidR="00A96983" w:rsidRPr="007804FF" w:rsidRDefault="00A96983" w:rsidP="007804FF">
      <w:pPr>
        <w:spacing w:line="240" w:lineRule="auto"/>
        <w:rPr>
          <w:rFonts w:cstheme="minorHAnsi"/>
          <w:sz w:val="24"/>
          <w:szCs w:val="24"/>
        </w:rPr>
      </w:pPr>
      <w:r w:rsidRPr="007804FF">
        <w:rPr>
          <w:rFonts w:cstheme="minorHAnsi"/>
          <w:sz w:val="24"/>
          <w:szCs w:val="24"/>
        </w:rPr>
        <w:t xml:space="preserve">b.    RRU retention </w:t>
      </w:r>
      <w:proofErr w:type="gramStart"/>
      <w:r w:rsidRPr="007804FF">
        <w:rPr>
          <w:rFonts w:cstheme="minorHAnsi"/>
          <w:sz w:val="24"/>
          <w:szCs w:val="24"/>
        </w:rPr>
        <w:t>as</w:t>
      </w:r>
      <w:proofErr w:type="gramEnd"/>
      <w:r w:rsidRPr="007804FF">
        <w:rPr>
          <w:rFonts w:cstheme="minorHAnsi"/>
          <w:sz w:val="24"/>
          <w:szCs w:val="24"/>
        </w:rPr>
        <w:t xml:space="preserve"> established by the RRU </w:t>
      </w:r>
      <w:r w:rsidR="001B6AFD" w:rsidRPr="007804FF">
        <w:rPr>
          <w:rFonts w:cstheme="minorHAnsi"/>
          <w:sz w:val="24"/>
          <w:szCs w:val="24"/>
        </w:rPr>
        <w:t>Board of Directors</w:t>
      </w:r>
      <w:r w:rsidRPr="007804FF">
        <w:rPr>
          <w:rFonts w:cstheme="minorHAnsi"/>
          <w:sz w:val="24"/>
          <w:szCs w:val="24"/>
        </w:rPr>
        <w:t>.</w:t>
      </w:r>
    </w:p>
    <w:p w14:paraId="01B44B1C" w14:textId="30BBEFDF" w:rsidR="00A96983" w:rsidRPr="007804FF" w:rsidRDefault="00A96983" w:rsidP="007804FF">
      <w:pPr>
        <w:spacing w:line="240" w:lineRule="auto"/>
        <w:rPr>
          <w:rFonts w:cstheme="minorHAnsi"/>
          <w:sz w:val="24"/>
          <w:szCs w:val="24"/>
        </w:rPr>
      </w:pPr>
      <w:r w:rsidRPr="007804FF">
        <w:rPr>
          <w:rFonts w:cstheme="minorHAnsi"/>
          <w:sz w:val="24"/>
          <w:szCs w:val="24"/>
        </w:rPr>
        <w:t>Sec. 2</w:t>
      </w:r>
      <w:r w:rsidRPr="007804FF">
        <w:rPr>
          <w:rFonts w:cstheme="minorHAnsi"/>
          <w:sz w:val="24"/>
          <w:szCs w:val="24"/>
        </w:rPr>
        <w:tab/>
        <w:t xml:space="preserve"> Federation dues shall be directed to the RRU. Dues for all Federations of RRU shall be collected and maintained in one treasury.  Said funds shall be disbursed by the Treasurer in a manner which shall best serve the needs of all members of the RRU.</w:t>
      </w:r>
    </w:p>
    <w:p w14:paraId="424058CF" w14:textId="1B5A7587" w:rsidR="0023670A" w:rsidRPr="007804FF" w:rsidRDefault="00A96983" w:rsidP="007804FF">
      <w:pPr>
        <w:spacing w:line="240" w:lineRule="auto"/>
        <w:rPr>
          <w:rFonts w:cstheme="minorHAnsi"/>
          <w:sz w:val="24"/>
          <w:szCs w:val="24"/>
        </w:rPr>
      </w:pPr>
      <w:r w:rsidRPr="007804FF">
        <w:rPr>
          <w:rFonts w:cstheme="minorHAnsi"/>
          <w:sz w:val="24"/>
          <w:szCs w:val="24"/>
        </w:rPr>
        <w:t>Sec. 3   The fiscal year of this organization shall begin July 1 and end June 30 of each year.</w:t>
      </w:r>
    </w:p>
    <w:p w14:paraId="5602849E" w14:textId="5441641B" w:rsidR="001B6AFD" w:rsidRPr="007804FF" w:rsidRDefault="00A96983" w:rsidP="007804FF">
      <w:pPr>
        <w:pStyle w:val="NormalWeb"/>
        <w:shd w:val="clear" w:color="auto" w:fill="FFFFFF"/>
        <w:rPr>
          <w:rFonts w:asciiTheme="minorHAnsi" w:hAnsiTheme="minorHAnsi" w:cstheme="minorHAnsi"/>
          <w:b/>
          <w:bCs/>
          <w:color w:val="202124"/>
        </w:rPr>
      </w:pPr>
      <w:r w:rsidRPr="007804FF">
        <w:rPr>
          <w:rFonts w:asciiTheme="minorHAnsi" w:hAnsiTheme="minorHAnsi" w:cstheme="minorHAnsi"/>
          <w:b/>
          <w:bCs/>
          <w:color w:val="202124"/>
        </w:rPr>
        <w:t>ARTICLE V</w:t>
      </w:r>
      <w:r w:rsidR="0023670A" w:rsidRPr="007804FF">
        <w:rPr>
          <w:rFonts w:asciiTheme="minorHAnsi" w:hAnsiTheme="minorHAnsi" w:cstheme="minorHAnsi"/>
          <w:b/>
          <w:bCs/>
          <w:color w:val="202124"/>
        </w:rPr>
        <w:t>: BOARD</w:t>
      </w:r>
      <w:r w:rsidR="003E4B0D" w:rsidRPr="007804FF">
        <w:rPr>
          <w:rFonts w:asciiTheme="minorHAnsi" w:hAnsiTheme="minorHAnsi" w:cstheme="minorHAnsi"/>
          <w:b/>
          <w:bCs/>
          <w:color w:val="202124"/>
        </w:rPr>
        <w:t xml:space="preserve"> OF DIRECTORS</w:t>
      </w:r>
    </w:p>
    <w:p w14:paraId="54DA605B" w14:textId="32E35617" w:rsidR="00A96983" w:rsidRPr="007804FF" w:rsidRDefault="0023670A"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 xml:space="preserve">Sec. 1 </w:t>
      </w:r>
      <w:r w:rsidR="003E4B0D" w:rsidRPr="007804FF">
        <w:rPr>
          <w:rFonts w:asciiTheme="minorHAnsi" w:hAnsiTheme="minorHAnsi" w:cstheme="minorHAnsi"/>
          <w:color w:val="202124"/>
        </w:rPr>
        <w:t xml:space="preserve">The Board of Directors shall consist of </w:t>
      </w:r>
      <w:r w:rsidRPr="007804FF">
        <w:rPr>
          <w:rFonts w:asciiTheme="minorHAnsi" w:hAnsiTheme="minorHAnsi" w:cstheme="minorHAnsi"/>
          <w:color w:val="202124"/>
        </w:rPr>
        <w:t xml:space="preserve">elected </w:t>
      </w:r>
      <w:r w:rsidR="001B6AFD" w:rsidRPr="007804FF">
        <w:rPr>
          <w:rFonts w:asciiTheme="minorHAnsi" w:hAnsiTheme="minorHAnsi" w:cstheme="minorHAnsi"/>
          <w:color w:val="202124"/>
        </w:rPr>
        <w:t>Executive Officers and Senior Vice Presidents.</w:t>
      </w:r>
    </w:p>
    <w:p w14:paraId="577A8BC1" w14:textId="487D211B" w:rsidR="0023670A" w:rsidRPr="007804FF" w:rsidRDefault="0023670A"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Sec. 2 The Board of Directors shall be the policy making body of the RRU.</w:t>
      </w:r>
    </w:p>
    <w:p w14:paraId="4169F8A4" w14:textId="3BC83698" w:rsidR="0023670A" w:rsidRPr="007804FF" w:rsidRDefault="0023670A"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 xml:space="preserve">Sec. 3. The Board of Directors shall determine the pay for the Executive Officers. </w:t>
      </w:r>
    </w:p>
    <w:p w14:paraId="41EC8374" w14:textId="35E28B12" w:rsidR="0023670A" w:rsidRDefault="0023670A" w:rsidP="007804FF">
      <w:pPr>
        <w:pStyle w:val="NormalWeb"/>
        <w:shd w:val="clear" w:color="auto" w:fill="FFFFFF"/>
        <w:rPr>
          <w:rFonts w:asciiTheme="minorHAnsi" w:hAnsiTheme="minorHAnsi" w:cstheme="minorHAnsi"/>
        </w:rPr>
      </w:pPr>
      <w:r w:rsidRPr="007804FF">
        <w:rPr>
          <w:rFonts w:asciiTheme="minorHAnsi" w:hAnsiTheme="minorHAnsi" w:cstheme="minorHAnsi"/>
          <w:color w:val="202124"/>
        </w:rPr>
        <w:t xml:space="preserve">Sec. 4 All officers of the Board of Directors </w:t>
      </w:r>
      <w:r w:rsidRPr="007804FF">
        <w:rPr>
          <w:rFonts w:asciiTheme="minorHAnsi" w:hAnsiTheme="minorHAnsi" w:cstheme="minorHAnsi"/>
        </w:rPr>
        <w:t>shall be delegates to the conventions of American Federation of Teachers, the Louisiana Federation of Teachers, and the AFL-CIO.</w:t>
      </w:r>
    </w:p>
    <w:p w14:paraId="69FCAE84" w14:textId="77777777" w:rsidR="00FC0B0B" w:rsidRPr="007804FF" w:rsidRDefault="00FC0B0B" w:rsidP="007804FF">
      <w:pPr>
        <w:pStyle w:val="NormalWeb"/>
        <w:shd w:val="clear" w:color="auto" w:fill="FFFFFF"/>
        <w:rPr>
          <w:rFonts w:asciiTheme="minorHAnsi" w:hAnsiTheme="minorHAnsi" w:cstheme="minorHAnsi"/>
          <w:color w:val="202124"/>
        </w:rPr>
      </w:pPr>
    </w:p>
    <w:p w14:paraId="044B111E" w14:textId="15F20AFF" w:rsidR="001B6AFD" w:rsidRPr="007804FF" w:rsidRDefault="001B6AFD"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b/>
          <w:bCs/>
          <w:color w:val="202124"/>
        </w:rPr>
        <w:lastRenderedPageBreak/>
        <w:t>ARTICLE VI: EXECUTIVE OFFICERS</w:t>
      </w:r>
    </w:p>
    <w:p w14:paraId="65A4CCA4" w14:textId="0EAC09A4" w:rsidR="00A96983" w:rsidRPr="007804FF" w:rsidRDefault="00A96983"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Sec. 1</w:t>
      </w:r>
      <w:r w:rsidR="001B6AFD" w:rsidRPr="007804FF">
        <w:rPr>
          <w:rFonts w:asciiTheme="minorHAnsi" w:hAnsiTheme="minorHAnsi" w:cstheme="minorHAnsi"/>
          <w:color w:val="202124"/>
        </w:rPr>
        <w:t xml:space="preserve"> </w:t>
      </w:r>
      <w:r w:rsidRPr="007804FF">
        <w:rPr>
          <w:rFonts w:asciiTheme="minorHAnsi" w:hAnsiTheme="minorHAnsi" w:cstheme="minorHAnsi"/>
          <w:color w:val="202124"/>
        </w:rPr>
        <w:t xml:space="preserve">The Red River United </w:t>
      </w:r>
      <w:r w:rsidR="009D55B1" w:rsidRPr="007804FF">
        <w:rPr>
          <w:rFonts w:asciiTheme="minorHAnsi" w:hAnsiTheme="minorHAnsi" w:cstheme="minorHAnsi"/>
          <w:color w:val="202124"/>
        </w:rPr>
        <w:t>Executive Officers</w:t>
      </w:r>
      <w:r w:rsidRPr="007804FF">
        <w:rPr>
          <w:rFonts w:asciiTheme="minorHAnsi" w:hAnsiTheme="minorHAnsi" w:cstheme="minorHAnsi"/>
          <w:color w:val="202124"/>
        </w:rPr>
        <w:t xml:space="preserve"> shall consist of the following</w:t>
      </w:r>
      <w:r w:rsidR="0023670A" w:rsidRPr="007804FF">
        <w:rPr>
          <w:rFonts w:asciiTheme="minorHAnsi" w:hAnsiTheme="minorHAnsi" w:cstheme="minorHAnsi"/>
          <w:color w:val="202124"/>
        </w:rPr>
        <w:t xml:space="preserve"> of the</w:t>
      </w:r>
      <w:r w:rsidRPr="007804FF">
        <w:rPr>
          <w:rFonts w:asciiTheme="minorHAnsi" w:hAnsiTheme="minorHAnsi" w:cstheme="minorHAnsi"/>
          <w:color w:val="202124"/>
        </w:rPr>
        <w:t xml:space="preserve"> President, Regional Executive Officer, and Secretary-Treasurer. </w:t>
      </w:r>
    </w:p>
    <w:p w14:paraId="7E4B927B" w14:textId="63E4FE58" w:rsidR="00A96983" w:rsidRPr="007804FF" w:rsidRDefault="00A96983"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 xml:space="preserve">Sec. 2 Executive Officers shall not serve on the Executive </w:t>
      </w:r>
      <w:r w:rsidR="009D55B1" w:rsidRPr="007804FF">
        <w:rPr>
          <w:rFonts w:asciiTheme="minorHAnsi" w:hAnsiTheme="minorHAnsi" w:cstheme="minorHAnsi"/>
          <w:color w:val="202124"/>
        </w:rPr>
        <w:t>Board</w:t>
      </w:r>
      <w:r w:rsidRPr="007804FF">
        <w:rPr>
          <w:rFonts w:asciiTheme="minorHAnsi" w:hAnsiTheme="minorHAnsi" w:cstheme="minorHAnsi"/>
          <w:color w:val="202124"/>
        </w:rPr>
        <w:t xml:space="preserve"> of any of the Local Federations</w:t>
      </w:r>
      <w:r w:rsidR="003227F2" w:rsidRPr="007804FF">
        <w:rPr>
          <w:rFonts w:asciiTheme="minorHAnsi" w:hAnsiTheme="minorHAnsi" w:cstheme="minorHAnsi"/>
          <w:color w:val="202124"/>
        </w:rPr>
        <w:t xml:space="preserve"> affiliated with Red River United</w:t>
      </w:r>
      <w:r w:rsidRPr="007804FF">
        <w:rPr>
          <w:rFonts w:asciiTheme="minorHAnsi" w:hAnsiTheme="minorHAnsi" w:cstheme="minorHAnsi"/>
          <w:color w:val="202124"/>
        </w:rPr>
        <w:t>. </w:t>
      </w:r>
    </w:p>
    <w:p w14:paraId="343F6FE5" w14:textId="049E84F7" w:rsidR="00A96983" w:rsidRPr="007804FF" w:rsidRDefault="00A96983" w:rsidP="007804FF">
      <w:pPr>
        <w:pStyle w:val="NormalWeb"/>
        <w:shd w:val="clear" w:color="auto" w:fill="FFFFFF"/>
        <w:rPr>
          <w:rFonts w:asciiTheme="minorHAnsi" w:hAnsiTheme="minorHAnsi" w:cstheme="minorHAnsi"/>
          <w:color w:val="202124"/>
        </w:rPr>
      </w:pPr>
      <w:r w:rsidRPr="007804FF">
        <w:rPr>
          <w:rFonts w:asciiTheme="minorHAnsi" w:hAnsiTheme="minorHAnsi" w:cstheme="minorHAnsi"/>
          <w:color w:val="202124"/>
        </w:rPr>
        <w:t xml:space="preserve">Sec. </w:t>
      </w:r>
      <w:r w:rsidR="001B6AFD" w:rsidRPr="007804FF">
        <w:rPr>
          <w:rFonts w:asciiTheme="minorHAnsi" w:hAnsiTheme="minorHAnsi" w:cstheme="minorHAnsi"/>
          <w:color w:val="202124"/>
        </w:rPr>
        <w:t>3</w:t>
      </w:r>
      <w:r w:rsidRPr="007804FF">
        <w:rPr>
          <w:rFonts w:asciiTheme="minorHAnsi" w:hAnsiTheme="minorHAnsi" w:cstheme="minorHAnsi"/>
          <w:color w:val="202124"/>
        </w:rPr>
        <w:t xml:space="preserve"> Only members in good standing of any organization affiliated with Red River United for one year prior to the date of the elections shall be eligible to serve as President, Regional Executive Officer, and Secretary-Treasurer of the Red River United.</w:t>
      </w:r>
    </w:p>
    <w:p w14:paraId="3A4AA635" w14:textId="7BA93007" w:rsidR="004E42A8" w:rsidRPr="007804FF" w:rsidRDefault="00A96983" w:rsidP="007804FF">
      <w:pPr>
        <w:spacing w:line="240" w:lineRule="auto"/>
        <w:rPr>
          <w:rFonts w:cstheme="minorHAnsi"/>
          <w:sz w:val="24"/>
          <w:szCs w:val="24"/>
        </w:rPr>
      </w:pPr>
      <w:r w:rsidRPr="007804FF">
        <w:rPr>
          <w:rFonts w:cstheme="minorHAnsi"/>
          <w:sz w:val="24"/>
          <w:szCs w:val="24"/>
        </w:rPr>
        <w:t xml:space="preserve">Sec. </w:t>
      </w:r>
      <w:r w:rsidR="0023670A" w:rsidRPr="007804FF">
        <w:rPr>
          <w:rFonts w:cstheme="minorHAnsi"/>
          <w:sz w:val="24"/>
          <w:szCs w:val="24"/>
        </w:rPr>
        <w:t>4</w:t>
      </w:r>
      <w:r w:rsidRPr="007804FF">
        <w:rPr>
          <w:rFonts w:cstheme="minorHAnsi"/>
          <w:sz w:val="24"/>
          <w:szCs w:val="24"/>
        </w:rPr>
        <w:t xml:space="preserve"> </w:t>
      </w:r>
      <w:r w:rsidR="001C6DEA" w:rsidRPr="007804FF">
        <w:rPr>
          <w:rFonts w:cstheme="minorHAnsi"/>
          <w:sz w:val="24"/>
          <w:szCs w:val="24"/>
        </w:rPr>
        <w:t xml:space="preserve">The </w:t>
      </w:r>
      <w:r w:rsidR="009D55B1" w:rsidRPr="007804FF">
        <w:rPr>
          <w:rFonts w:cstheme="minorHAnsi"/>
          <w:sz w:val="24"/>
          <w:szCs w:val="24"/>
        </w:rPr>
        <w:t xml:space="preserve">Executive Officers </w:t>
      </w:r>
      <w:r w:rsidR="004E42A8" w:rsidRPr="007804FF">
        <w:rPr>
          <w:rFonts w:cstheme="minorHAnsi"/>
          <w:sz w:val="24"/>
          <w:szCs w:val="24"/>
        </w:rPr>
        <w:t>shall be elected by the RRU general membership to a three (3) year term by the first Tuesday of May, taking office by Ju</w:t>
      </w:r>
      <w:r w:rsidR="001C6DEA" w:rsidRPr="007804FF">
        <w:rPr>
          <w:rFonts w:cstheme="minorHAnsi"/>
          <w:sz w:val="24"/>
          <w:szCs w:val="24"/>
        </w:rPr>
        <w:t>ly 1</w:t>
      </w:r>
      <w:r w:rsidR="001C6DEA" w:rsidRPr="007804FF">
        <w:rPr>
          <w:rFonts w:cstheme="minorHAnsi"/>
          <w:sz w:val="24"/>
          <w:szCs w:val="24"/>
          <w:vertAlign w:val="superscript"/>
        </w:rPr>
        <w:t>st</w:t>
      </w:r>
      <w:r w:rsidR="001C6DEA" w:rsidRPr="007804FF">
        <w:rPr>
          <w:rFonts w:cstheme="minorHAnsi"/>
          <w:sz w:val="24"/>
          <w:szCs w:val="24"/>
        </w:rPr>
        <w:t xml:space="preserve"> of the calendar year. </w:t>
      </w:r>
    </w:p>
    <w:p w14:paraId="43719950" w14:textId="087282E3" w:rsidR="004E42A8" w:rsidRPr="007804FF" w:rsidRDefault="00A96983" w:rsidP="007804FF">
      <w:pPr>
        <w:spacing w:line="240" w:lineRule="auto"/>
        <w:rPr>
          <w:rFonts w:cstheme="minorHAnsi"/>
          <w:sz w:val="24"/>
          <w:szCs w:val="24"/>
        </w:rPr>
      </w:pPr>
      <w:r w:rsidRPr="007804FF">
        <w:rPr>
          <w:rFonts w:cstheme="minorHAnsi"/>
          <w:sz w:val="24"/>
          <w:szCs w:val="24"/>
        </w:rPr>
        <w:t>Sec.</w:t>
      </w:r>
      <w:r w:rsidR="0023670A" w:rsidRPr="007804FF">
        <w:rPr>
          <w:rFonts w:cstheme="minorHAnsi"/>
          <w:sz w:val="24"/>
          <w:szCs w:val="24"/>
        </w:rPr>
        <w:t xml:space="preserve"> 5 </w:t>
      </w:r>
      <w:r w:rsidR="004E42A8" w:rsidRPr="007804FF">
        <w:rPr>
          <w:rFonts w:cstheme="minorHAnsi"/>
          <w:sz w:val="24"/>
          <w:szCs w:val="24"/>
        </w:rPr>
        <w:t>Vacancies caused by death, resignation, or recall shall be filled by the President with the approval of the</w:t>
      </w:r>
      <w:r w:rsidRPr="007804FF">
        <w:rPr>
          <w:rFonts w:cstheme="minorHAnsi"/>
          <w:sz w:val="24"/>
          <w:szCs w:val="24"/>
        </w:rPr>
        <w:t xml:space="preserve"> Board of Directors</w:t>
      </w:r>
      <w:r w:rsidR="004E42A8" w:rsidRPr="007804FF">
        <w:rPr>
          <w:rFonts w:cstheme="minorHAnsi"/>
          <w:sz w:val="24"/>
          <w:szCs w:val="24"/>
        </w:rPr>
        <w:t xml:space="preserve"> for the remainder of the term.</w:t>
      </w:r>
    </w:p>
    <w:p w14:paraId="5E23F629" w14:textId="2008B0C7" w:rsidR="001C6DEA" w:rsidRPr="007804FF" w:rsidRDefault="00A96983" w:rsidP="007804FF">
      <w:pPr>
        <w:spacing w:line="240" w:lineRule="auto"/>
        <w:rPr>
          <w:rFonts w:cstheme="minorHAnsi"/>
          <w:sz w:val="24"/>
          <w:szCs w:val="24"/>
        </w:rPr>
      </w:pPr>
      <w:r w:rsidRPr="007804FF">
        <w:rPr>
          <w:rFonts w:cstheme="minorHAnsi"/>
          <w:sz w:val="24"/>
          <w:szCs w:val="24"/>
        </w:rPr>
        <w:t xml:space="preserve">Sec. </w:t>
      </w:r>
      <w:r w:rsidR="0023670A" w:rsidRPr="007804FF">
        <w:rPr>
          <w:rFonts w:cstheme="minorHAnsi"/>
          <w:sz w:val="24"/>
          <w:szCs w:val="24"/>
        </w:rPr>
        <w:t>6</w:t>
      </w:r>
      <w:r w:rsidRPr="007804FF">
        <w:rPr>
          <w:rFonts w:cstheme="minorHAnsi"/>
          <w:sz w:val="24"/>
          <w:szCs w:val="24"/>
        </w:rPr>
        <w:t xml:space="preserve"> </w:t>
      </w:r>
      <w:r w:rsidR="004E42A8" w:rsidRPr="007804FF">
        <w:rPr>
          <w:rFonts w:cstheme="minorHAnsi"/>
          <w:sz w:val="24"/>
          <w:szCs w:val="24"/>
        </w:rPr>
        <w:t xml:space="preserve">Recall of </w:t>
      </w:r>
      <w:r w:rsidR="001C6DEA" w:rsidRPr="007804FF">
        <w:rPr>
          <w:rFonts w:cstheme="minorHAnsi"/>
          <w:sz w:val="24"/>
          <w:szCs w:val="24"/>
        </w:rPr>
        <w:t>a</w:t>
      </w:r>
      <w:r w:rsidR="009D55B1" w:rsidRPr="007804FF">
        <w:rPr>
          <w:rFonts w:cstheme="minorHAnsi"/>
          <w:sz w:val="24"/>
          <w:szCs w:val="24"/>
        </w:rPr>
        <w:t xml:space="preserve">n Officer </w:t>
      </w:r>
      <w:r w:rsidR="004E42A8" w:rsidRPr="007804FF">
        <w:rPr>
          <w:rFonts w:cstheme="minorHAnsi"/>
          <w:sz w:val="24"/>
          <w:szCs w:val="24"/>
        </w:rPr>
        <w:t xml:space="preserve">shall be conducted upon presenting to the </w:t>
      </w:r>
      <w:r w:rsidR="001C6DEA" w:rsidRPr="007804FF">
        <w:rPr>
          <w:rFonts w:cstheme="minorHAnsi"/>
          <w:sz w:val="24"/>
          <w:szCs w:val="24"/>
        </w:rPr>
        <w:t>Board of Directors</w:t>
      </w:r>
      <w:r w:rsidR="004E42A8" w:rsidRPr="007804FF">
        <w:rPr>
          <w:rFonts w:cstheme="minorHAnsi"/>
          <w:sz w:val="24"/>
          <w:szCs w:val="24"/>
        </w:rPr>
        <w:t xml:space="preserve"> a petition to recall stating reason(s) and signed by Presidents of affiliated councils equaling at least 35% of the total RRU membership.</w:t>
      </w:r>
    </w:p>
    <w:p w14:paraId="1BC6329A" w14:textId="019CA405" w:rsidR="004E42A8" w:rsidRPr="004E5327" w:rsidRDefault="004E42A8" w:rsidP="007804FF">
      <w:pPr>
        <w:spacing w:line="240" w:lineRule="auto"/>
        <w:rPr>
          <w:rFonts w:cstheme="minorHAnsi"/>
          <w:b/>
          <w:bCs/>
          <w:sz w:val="24"/>
          <w:szCs w:val="24"/>
          <w:highlight w:val="green"/>
        </w:rPr>
      </w:pPr>
      <w:r w:rsidRPr="004E5327">
        <w:rPr>
          <w:rFonts w:cstheme="minorHAnsi"/>
          <w:b/>
          <w:bCs/>
          <w:sz w:val="24"/>
          <w:szCs w:val="24"/>
          <w:highlight w:val="green"/>
        </w:rPr>
        <w:t>ARTICLE V</w:t>
      </w:r>
      <w:r w:rsidR="001B6AFD" w:rsidRPr="004E5327">
        <w:rPr>
          <w:rFonts w:cstheme="minorHAnsi"/>
          <w:b/>
          <w:bCs/>
          <w:sz w:val="24"/>
          <w:szCs w:val="24"/>
          <w:highlight w:val="green"/>
        </w:rPr>
        <w:t>I</w:t>
      </w:r>
      <w:r w:rsidRPr="004E5327">
        <w:rPr>
          <w:rFonts w:cstheme="minorHAnsi"/>
          <w:b/>
          <w:bCs/>
          <w:sz w:val="24"/>
          <w:szCs w:val="24"/>
          <w:highlight w:val="green"/>
        </w:rPr>
        <w:t xml:space="preserve">I: DUTIES OF </w:t>
      </w:r>
      <w:r w:rsidR="00544827" w:rsidRPr="004E5327">
        <w:rPr>
          <w:rFonts w:cstheme="minorHAnsi"/>
          <w:b/>
          <w:bCs/>
          <w:sz w:val="24"/>
          <w:szCs w:val="24"/>
          <w:highlight w:val="green"/>
        </w:rPr>
        <w:t>EXECUTIVE OFFICERS</w:t>
      </w:r>
    </w:p>
    <w:p w14:paraId="1D8FFDB6" w14:textId="77777777" w:rsidR="004E42A8" w:rsidRPr="004E5327" w:rsidRDefault="004E42A8" w:rsidP="007804FF">
      <w:pPr>
        <w:spacing w:line="240" w:lineRule="auto"/>
        <w:rPr>
          <w:rFonts w:cstheme="minorHAnsi"/>
          <w:sz w:val="24"/>
          <w:szCs w:val="24"/>
          <w:highlight w:val="green"/>
        </w:rPr>
      </w:pPr>
      <w:r w:rsidRPr="004E5327">
        <w:rPr>
          <w:rFonts w:cstheme="minorHAnsi"/>
          <w:sz w:val="24"/>
          <w:szCs w:val="24"/>
          <w:highlight w:val="green"/>
        </w:rPr>
        <w:t>The President shall:</w:t>
      </w:r>
    </w:p>
    <w:p w14:paraId="3804F8B3" w14:textId="77777777" w:rsidR="004E42A8" w:rsidRPr="004E5327" w:rsidRDefault="004E42A8" w:rsidP="007804FF">
      <w:pPr>
        <w:numPr>
          <w:ilvl w:val="0"/>
          <w:numId w:val="28"/>
        </w:numPr>
        <w:spacing w:line="240" w:lineRule="auto"/>
        <w:rPr>
          <w:rFonts w:cstheme="minorHAnsi"/>
          <w:sz w:val="24"/>
          <w:szCs w:val="24"/>
          <w:highlight w:val="green"/>
        </w:rPr>
      </w:pPr>
      <w:r w:rsidRPr="004E5327">
        <w:rPr>
          <w:rFonts w:cstheme="minorHAnsi"/>
          <w:sz w:val="24"/>
          <w:szCs w:val="24"/>
          <w:highlight w:val="green"/>
        </w:rPr>
        <w:t>be the chief executive officer of the RRU.</w:t>
      </w:r>
    </w:p>
    <w:p w14:paraId="31C5ACBE" w14:textId="3701B98E" w:rsidR="004E42A8" w:rsidRPr="004E5327" w:rsidRDefault="004E42A8" w:rsidP="007804FF">
      <w:pPr>
        <w:numPr>
          <w:ilvl w:val="0"/>
          <w:numId w:val="29"/>
        </w:numPr>
        <w:spacing w:line="240" w:lineRule="auto"/>
        <w:rPr>
          <w:rFonts w:cstheme="minorHAnsi"/>
          <w:sz w:val="24"/>
          <w:szCs w:val="24"/>
          <w:highlight w:val="green"/>
        </w:rPr>
      </w:pPr>
      <w:r w:rsidRPr="004E5327">
        <w:rPr>
          <w:rFonts w:cstheme="minorHAnsi"/>
          <w:sz w:val="24"/>
          <w:szCs w:val="24"/>
          <w:highlight w:val="green"/>
        </w:rPr>
        <w:t xml:space="preserve">be the presiding officer at all meetings of the membership and the </w:t>
      </w:r>
      <w:r w:rsidR="001C6DEA" w:rsidRPr="004E5327">
        <w:rPr>
          <w:rFonts w:cstheme="minorHAnsi"/>
          <w:sz w:val="24"/>
          <w:szCs w:val="24"/>
          <w:highlight w:val="green"/>
        </w:rPr>
        <w:t>Board of Directors</w:t>
      </w:r>
      <w:r w:rsidRPr="004E5327">
        <w:rPr>
          <w:rFonts w:cstheme="minorHAnsi"/>
          <w:sz w:val="24"/>
          <w:szCs w:val="24"/>
          <w:highlight w:val="green"/>
        </w:rPr>
        <w:t>.</w:t>
      </w:r>
    </w:p>
    <w:p w14:paraId="0780B3F8" w14:textId="77777777" w:rsidR="004E42A8" w:rsidRPr="004E5327" w:rsidRDefault="004E42A8" w:rsidP="007804FF">
      <w:pPr>
        <w:numPr>
          <w:ilvl w:val="0"/>
          <w:numId w:val="30"/>
        </w:numPr>
        <w:spacing w:line="240" w:lineRule="auto"/>
        <w:rPr>
          <w:rFonts w:cstheme="minorHAnsi"/>
          <w:sz w:val="24"/>
          <w:szCs w:val="24"/>
          <w:highlight w:val="green"/>
        </w:rPr>
      </w:pPr>
      <w:r w:rsidRPr="004E5327">
        <w:rPr>
          <w:rFonts w:cstheme="minorHAnsi"/>
          <w:sz w:val="24"/>
          <w:szCs w:val="24"/>
          <w:highlight w:val="green"/>
        </w:rPr>
        <w:t>be an ex-officio member of all committees except the Elections Committee and the Nominating Committee.</w:t>
      </w:r>
    </w:p>
    <w:p w14:paraId="6F84D462" w14:textId="6D4CDB9E" w:rsidR="004E42A8" w:rsidRPr="004E5327" w:rsidRDefault="004E42A8" w:rsidP="007804FF">
      <w:pPr>
        <w:numPr>
          <w:ilvl w:val="0"/>
          <w:numId w:val="31"/>
        </w:numPr>
        <w:spacing w:line="240" w:lineRule="auto"/>
        <w:rPr>
          <w:rFonts w:cstheme="minorHAnsi"/>
          <w:sz w:val="24"/>
          <w:szCs w:val="24"/>
          <w:highlight w:val="green"/>
        </w:rPr>
      </w:pPr>
      <w:r w:rsidRPr="004E5327">
        <w:rPr>
          <w:rFonts w:cstheme="minorHAnsi"/>
          <w:sz w:val="24"/>
          <w:szCs w:val="24"/>
          <w:highlight w:val="green"/>
        </w:rPr>
        <w:t xml:space="preserve">appoint, with the approval of the </w:t>
      </w:r>
      <w:r w:rsidR="001C6DEA" w:rsidRPr="004E5327">
        <w:rPr>
          <w:rFonts w:cstheme="minorHAnsi"/>
          <w:sz w:val="24"/>
          <w:szCs w:val="24"/>
          <w:highlight w:val="green"/>
        </w:rPr>
        <w:t>Board of Directors</w:t>
      </w:r>
      <w:r w:rsidRPr="004E5327">
        <w:rPr>
          <w:rFonts w:cstheme="minorHAnsi"/>
          <w:sz w:val="24"/>
          <w:szCs w:val="24"/>
          <w:highlight w:val="green"/>
        </w:rPr>
        <w:t>, the chairs and members of all standing and special committees except the Elections Committee and the Nominating Committee.</w:t>
      </w:r>
    </w:p>
    <w:p w14:paraId="59707546" w14:textId="65068B36" w:rsidR="004E42A8" w:rsidRPr="004E5327" w:rsidRDefault="004E42A8" w:rsidP="007804FF">
      <w:pPr>
        <w:numPr>
          <w:ilvl w:val="0"/>
          <w:numId w:val="31"/>
        </w:numPr>
        <w:spacing w:line="240" w:lineRule="auto"/>
        <w:rPr>
          <w:rFonts w:cstheme="minorHAnsi"/>
          <w:sz w:val="24"/>
          <w:szCs w:val="24"/>
          <w:highlight w:val="green"/>
        </w:rPr>
      </w:pPr>
      <w:r w:rsidRPr="004E5327">
        <w:rPr>
          <w:rFonts w:cstheme="minorHAnsi"/>
          <w:sz w:val="24"/>
          <w:szCs w:val="24"/>
          <w:highlight w:val="green"/>
        </w:rPr>
        <w:t>be responsible for the ongoing administration of the organization.</w:t>
      </w:r>
    </w:p>
    <w:p w14:paraId="4A4FD665" w14:textId="77777777" w:rsidR="004E42A8" w:rsidRPr="004E5327" w:rsidRDefault="004E42A8" w:rsidP="007804FF">
      <w:pPr>
        <w:numPr>
          <w:ilvl w:val="0"/>
          <w:numId w:val="32"/>
        </w:numPr>
        <w:spacing w:line="240" w:lineRule="auto"/>
        <w:rPr>
          <w:rFonts w:cstheme="minorHAnsi"/>
          <w:sz w:val="24"/>
          <w:szCs w:val="24"/>
          <w:highlight w:val="green"/>
        </w:rPr>
      </w:pPr>
      <w:r w:rsidRPr="004E5327">
        <w:rPr>
          <w:rFonts w:cstheme="minorHAnsi"/>
          <w:sz w:val="24"/>
          <w:szCs w:val="24"/>
          <w:highlight w:val="green"/>
        </w:rPr>
        <w:t>supervise all employees of the organization.</w:t>
      </w:r>
    </w:p>
    <w:p w14:paraId="73E0C3F8" w14:textId="77777777" w:rsidR="004E42A8" w:rsidRPr="004E5327" w:rsidRDefault="004E42A8" w:rsidP="007804FF">
      <w:pPr>
        <w:numPr>
          <w:ilvl w:val="0"/>
          <w:numId w:val="33"/>
        </w:numPr>
        <w:spacing w:line="240" w:lineRule="auto"/>
        <w:rPr>
          <w:rFonts w:cstheme="minorHAnsi"/>
          <w:sz w:val="24"/>
          <w:szCs w:val="24"/>
          <w:highlight w:val="green"/>
        </w:rPr>
      </w:pPr>
      <w:r w:rsidRPr="004E5327">
        <w:rPr>
          <w:rFonts w:cstheme="minorHAnsi"/>
          <w:sz w:val="24"/>
          <w:szCs w:val="24"/>
          <w:highlight w:val="green"/>
        </w:rPr>
        <w:t xml:space="preserve">be one of the </w:t>
      </w:r>
      <w:proofErr w:type="gramStart"/>
      <w:r w:rsidRPr="004E5327">
        <w:rPr>
          <w:rFonts w:cstheme="minorHAnsi"/>
          <w:sz w:val="24"/>
          <w:szCs w:val="24"/>
          <w:highlight w:val="green"/>
        </w:rPr>
        <w:t>responsible financial officers</w:t>
      </w:r>
      <w:proofErr w:type="gramEnd"/>
      <w:r w:rsidRPr="004E5327">
        <w:rPr>
          <w:rFonts w:cstheme="minorHAnsi"/>
          <w:sz w:val="24"/>
          <w:szCs w:val="24"/>
          <w:highlight w:val="green"/>
        </w:rPr>
        <w:t xml:space="preserve"> of the organization and shall be authorized to co-sign financial instruments and make regular and usual disbursements of funds.</w:t>
      </w:r>
    </w:p>
    <w:p w14:paraId="10CAF4C9" w14:textId="77777777" w:rsidR="004E42A8" w:rsidRPr="004E5327" w:rsidRDefault="004E42A8" w:rsidP="007804FF">
      <w:pPr>
        <w:numPr>
          <w:ilvl w:val="0"/>
          <w:numId w:val="34"/>
        </w:numPr>
        <w:spacing w:line="240" w:lineRule="auto"/>
        <w:rPr>
          <w:rFonts w:cstheme="minorHAnsi"/>
          <w:sz w:val="24"/>
          <w:szCs w:val="24"/>
          <w:highlight w:val="green"/>
        </w:rPr>
      </w:pPr>
      <w:r w:rsidRPr="004E5327">
        <w:rPr>
          <w:rFonts w:cstheme="minorHAnsi"/>
          <w:sz w:val="24"/>
          <w:szCs w:val="24"/>
          <w:highlight w:val="green"/>
        </w:rPr>
        <w:t>represent the organization before bodies of the employer, executive and legislative officials.</w:t>
      </w:r>
    </w:p>
    <w:p w14:paraId="551D87E1" w14:textId="77777777" w:rsidR="004E42A8" w:rsidRPr="004E5327" w:rsidRDefault="004E42A8" w:rsidP="007804FF">
      <w:pPr>
        <w:numPr>
          <w:ilvl w:val="0"/>
          <w:numId w:val="35"/>
        </w:numPr>
        <w:spacing w:line="240" w:lineRule="auto"/>
        <w:rPr>
          <w:rFonts w:cstheme="minorHAnsi"/>
          <w:sz w:val="24"/>
          <w:szCs w:val="24"/>
          <w:highlight w:val="green"/>
        </w:rPr>
      </w:pPr>
      <w:r w:rsidRPr="004E5327">
        <w:rPr>
          <w:rFonts w:cstheme="minorHAnsi"/>
          <w:sz w:val="24"/>
          <w:szCs w:val="24"/>
          <w:highlight w:val="green"/>
        </w:rPr>
        <w:lastRenderedPageBreak/>
        <w:t>represent the organization before bodies of the public, community organizations, and the news media.</w:t>
      </w:r>
    </w:p>
    <w:p w14:paraId="68F299CE" w14:textId="77777777" w:rsidR="004E42A8" w:rsidRPr="004E5327" w:rsidRDefault="004E42A8" w:rsidP="007804FF">
      <w:pPr>
        <w:numPr>
          <w:ilvl w:val="0"/>
          <w:numId w:val="36"/>
        </w:numPr>
        <w:spacing w:line="240" w:lineRule="auto"/>
        <w:rPr>
          <w:rFonts w:cstheme="minorHAnsi"/>
          <w:sz w:val="24"/>
          <w:szCs w:val="24"/>
          <w:highlight w:val="green"/>
        </w:rPr>
      </w:pPr>
      <w:r w:rsidRPr="004E5327">
        <w:rPr>
          <w:rFonts w:cstheme="minorHAnsi"/>
          <w:sz w:val="24"/>
          <w:szCs w:val="24"/>
          <w:highlight w:val="green"/>
        </w:rPr>
        <w:t>be, by office, a delegate to the Central Labor Council.</w:t>
      </w:r>
    </w:p>
    <w:p w14:paraId="20297320" w14:textId="7149011B" w:rsidR="004E42A8" w:rsidRPr="004E5327" w:rsidRDefault="004E42A8" w:rsidP="007804FF">
      <w:pPr>
        <w:numPr>
          <w:ilvl w:val="0"/>
          <w:numId w:val="37"/>
        </w:numPr>
        <w:spacing w:line="240" w:lineRule="auto"/>
        <w:rPr>
          <w:rFonts w:cstheme="minorHAnsi"/>
          <w:sz w:val="24"/>
          <w:szCs w:val="24"/>
          <w:highlight w:val="green"/>
        </w:rPr>
      </w:pPr>
      <w:r w:rsidRPr="004E5327">
        <w:rPr>
          <w:rFonts w:cstheme="minorHAnsi"/>
          <w:sz w:val="24"/>
          <w:szCs w:val="24"/>
          <w:highlight w:val="green"/>
        </w:rPr>
        <w:t>be, by office, a delegate to the convention of the American Federation of Teachers and meetings or conventions of its affiliated subordinate bodies.</w:t>
      </w:r>
    </w:p>
    <w:p w14:paraId="713252FC" w14:textId="77777777" w:rsidR="004E42A8" w:rsidRPr="004E5327" w:rsidRDefault="004E42A8" w:rsidP="007804FF">
      <w:pPr>
        <w:numPr>
          <w:ilvl w:val="0"/>
          <w:numId w:val="38"/>
        </w:numPr>
        <w:spacing w:line="240" w:lineRule="auto"/>
        <w:rPr>
          <w:rFonts w:cstheme="minorHAnsi"/>
          <w:sz w:val="24"/>
          <w:szCs w:val="24"/>
          <w:highlight w:val="green"/>
        </w:rPr>
      </w:pPr>
      <w:r w:rsidRPr="004E5327">
        <w:rPr>
          <w:rFonts w:cstheme="minorHAnsi"/>
          <w:sz w:val="24"/>
          <w:szCs w:val="24"/>
          <w:highlight w:val="green"/>
        </w:rPr>
        <w:t xml:space="preserve">make an annual report </w:t>
      </w:r>
      <w:proofErr w:type="gramStart"/>
      <w:r w:rsidRPr="004E5327">
        <w:rPr>
          <w:rFonts w:cstheme="minorHAnsi"/>
          <w:sz w:val="24"/>
          <w:szCs w:val="24"/>
          <w:highlight w:val="green"/>
        </w:rPr>
        <w:t>to</w:t>
      </w:r>
      <w:proofErr w:type="gramEnd"/>
      <w:r w:rsidRPr="004E5327">
        <w:rPr>
          <w:rFonts w:cstheme="minorHAnsi"/>
          <w:sz w:val="24"/>
          <w:szCs w:val="24"/>
          <w:highlight w:val="green"/>
        </w:rPr>
        <w:t xml:space="preserve"> the membership of the organization.</w:t>
      </w:r>
    </w:p>
    <w:p w14:paraId="32A68EE0" w14:textId="77777777" w:rsidR="004E42A8" w:rsidRPr="004E5327" w:rsidRDefault="004E42A8" w:rsidP="007804FF">
      <w:pPr>
        <w:numPr>
          <w:ilvl w:val="0"/>
          <w:numId w:val="39"/>
        </w:numPr>
        <w:spacing w:line="240" w:lineRule="auto"/>
        <w:rPr>
          <w:rFonts w:cstheme="minorHAnsi"/>
          <w:sz w:val="24"/>
          <w:szCs w:val="24"/>
          <w:highlight w:val="green"/>
        </w:rPr>
      </w:pPr>
      <w:r w:rsidRPr="004E5327">
        <w:rPr>
          <w:rFonts w:cstheme="minorHAnsi"/>
          <w:sz w:val="24"/>
          <w:szCs w:val="24"/>
          <w:highlight w:val="green"/>
        </w:rPr>
        <w:t>be able to delegate the responsibilities of the office except where otherwise specified by the constitution.</w:t>
      </w:r>
    </w:p>
    <w:p w14:paraId="3103F81B" w14:textId="77777777" w:rsidR="00D738BC" w:rsidRPr="004E5327" w:rsidRDefault="00D738BC" w:rsidP="00D738BC">
      <w:pPr>
        <w:spacing w:line="240" w:lineRule="auto"/>
        <w:rPr>
          <w:rFonts w:cstheme="minorHAnsi"/>
          <w:sz w:val="24"/>
          <w:szCs w:val="24"/>
          <w:highlight w:val="green"/>
        </w:rPr>
      </w:pPr>
      <w:r w:rsidRPr="004E5327">
        <w:rPr>
          <w:rFonts w:cstheme="minorHAnsi"/>
          <w:sz w:val="24"/>
          <w:szCs w:val="24"/>
          <w:highlight w:val="green"/>
        </w:rPr>
        <w:t>The Regional Executive Officer shall:</w:t>
      </w:r>
    </w:p>
    <w:p w14:paraId="0051FBDB" w14:textId="77777777" w:rsidR="00D738BC" w:rsidRPr="004E5327" w:rsidRDefault="00D738BC" w:rsidP="00D738BC">
      <w:pPr>
        <w:pStyle w:val="ListParagraph"/>
        <w:numPr>
          <w:ilvl w:val="0"/>
          <w:numId w:val="41"/>
        </w:numPr>
        <w:spacing w:line="240" w:lineRule="auto"/>
        <w:rPr>
          <w:rFonts w:cstheme="minorHAnsi"/>
          <w:sz w:val="24"/>
          <w:szCs w:val="24"/>
          <w:highlight w:val="green"/>
        </w:rPr>
      </w:pPr>
      <w:r w:rsidRPr="004E5327">
        <w:rPr>
          <w:rFonts w:cstheme="minorHAnsi"/>
          <w:sz w:val="24"/>
          <w:szCs w:val="24"/>
          <w:highlight w:val="green"/>
        </w:rPr>
        <w:t xml:space="preserve"> serve as the President’s designee as appointed. </w:t>
      </w:r>
    </w:p>
    <w:p w14:paraId="64379E14" w14:textId="77777777" w:rsidR="00D738BC" w:rsidRPr="004E5327" w:rsidRDefault="00D738BC" w:rsidP="00D738BC">
      <w:pPr>
        <w:pStyle w:val="ListParagraph"/>
        <w:spacing w:line="240" w:lineRule="auto"/>
        <w:rPr>
          <w:rFonts w:cstheme="minorHAnsi"/>
          <w:sz w:val="24"/>
          <w:szCs w:val="24"/>
          <w:highlight w:val="green"/>
        </w:rPr>
      </w:pPr>
    </w:p>
    <w:p w14:paraId="44B854D6" w14:textId="77777777" w:rsidR="00D738BC" w:rsidRPr="004E5327" w:rsidRDefault="00D738BC" w:rsidP="00D738BC">
      <w:pPr>
        <w:pStyle w:val="ListParagraph"/>
        <w:numPr>
          <w:ilvl w:val="0"/>
          <w:numId w:val="41"/>
        </w:numPr>
        <w:spacing w:line="240" w:lineRule="auto"/>
        <w:rPr>
          <w:rFonts w:cstheme="minorHAnsi"/>
          <w:sz w:val="24"/>
          <w:szCs w:val="24"/>
          <w:highlight w:val="green"/>
        </w:rPr>
      </w:pPr>
      <w:r w:rsidRPr="004E5327">
        <w:rPr>
          <w:rFonts w:cstheme="minorHAnsi"/>
          <w:sz w:val="24"/>
          <w:szCs w:val="24"/>
          <w:highlight w:val="green"/>
        </w:rPr>
        <w:t xml:space="preserve">serve as President </w:t>
      </w:r>
      <w:proofErr w:type="gramStart"/>
      <w:r w:rsidRPr="004E5327">
        <w:rPr>
          <w:rFonts w:cstheme="minorHAnsi"/>
          <w:sz w:val="24"/>
          <w:szCs w:val="24"/>
          <w:highlight w:val="green"/>
        </w:rPr>
        <w:t>in the event that</w:t>
      </w:r>
      <w:proofErr w:type="gramEnd"/>
      <w:r w:rsidRPr="004E5327">
        <w:rPr>
          <w:rFonts w:cstheme="minorHAnsi"/>
          <w:sz w:val="24"/>
          <w:szCs w:val="24"/>
          <w:highlight w:val="green"/>
        </w:rPr>
        <w:t xml:space="preserve"> the President is unable to complete the full term of office. </w:t>
      </w:r>
    </w:p>
    <w:p w14:paraId="6E9B695C" w14:textId="77777777" w:rsidR="00D738BC" w:rsidRPr="004E5327" w:rsidRDefault="00D738BC" w:rsidP="00D738BC">
      <w:pPr>
        <w:numPr>
          <w:ilvl w:val="0"/>
          <w:numId w:val="41"/>
        </w:numPr>
        <w:spacing w:line="240" w:lineRule="auto"/>
        <w:rPr>
          <w:rFonts w:cstheme="minorHAnsi"/>
          <w:sz w:val="24"/>
          <w:szCs w:val="24"/>
          <w:highlight w:val="green"/>
        </w:rPr>
      </w:pPr>
      <w:r w:rsidRPr="004E5327">
        <w:rPr>
          <w:rFonts w:cstheme="minorHAnsi"/>
          <w:sz w:val="24"/>
          <w:szCs w:val="24"/>
          <w:highlight w:val="green"/>
        </w:rPr>
        <w:t xml:space="preserve">be one of the </w:t>
      </w:r>
      <w:proofErr w:type="gramStart"/>
      <w:r w:rsidRPr="004E5327">
        <w:rPr>
          <w:rFonts w:cstheme="minorHAnsi"/>
          <w:sz w:val="24"/>
          <w:szCs w:val="24"/>
          <w:highlight w:val="green"/>
        </w:rPr>
        <w:t>responsible financial officers</w:t>
      </w:r>
      <w:proofErr w:type="gramEnd"/>
      <w:r w:rsidRPr="004E5327">
        <w:rPr>
          <w:rFonts w:cstheme="minorHAnsi"/>
          <w:sz w:val="24"/>
          <w:szCs w:val="24"/>
          <w:highlight w:val="green"/>
        </w:rPr>
        <w:t xml:space="preserve"> of the organization and be authorized to co-sign financial instrument and make regular and usual disbursement of funds.</w:t>
      </w:r>
    </w:p>
    <w:p w14:paraId="5B25E389" w14:textId="77777777" w:rsidR="00D738BC" w:rsidRPr="004E5327" w:rsidRDefault="00D738BC" w:rsidP="00D738BC">
      <w:pPr>
        <w:pStyle w:val="ListParagraph"/>
        <w:numPr>
          <w:ilvl w:val="0"/>
          <w:numId w:val="41"/>
        </w:numPr>
        <w:shd w:val="clear" w:color="auto" w:fill="FFFFFF"/>
        <w:spacing w:after="0" w:line="240" w:lineRule="auto"/>
        <w:rPr>
          <w:rFonts w:eastAsia="Times New Roman" w:cstheme="minorHAnsi"/>
          <w:color w:val="222222"/>
          <w:sz w:val="24"/>
          <w:szCs w:val="24"/>
          <w:highlight w:val="green"/>
        </w:rPr>
      </w:pPr>
      <w:r w:rsidRPr="004E5327">
        <w:rPr>
          <w:rFonts w:eastAsia="Times New Roman" w:cstheme="minorHAnsi"/>
          <w:color w:val="222222"/>
          <w:sz w:val="24"/>
          <w:szCs w:val="24"/>
          <w:highlight w:val="green"/>
        </w:rPr>
        <w:t>collaborate with other educational organizations to influence educational policy at local, state, and national levels. </w:t>
      </w:r>
    </w:p>
    <w:p w14:paraId="5796D503" w14:textId="77777777" w:rsidR="00D738BC" w:rsidRPr="004E5327" w:rsidRDefault="00D738BC" w:rsidP="00D738BC">
      <w:pPr>
        <w:pStyle w:val="ListParagraph"/>
        <w:shd w:val="clear" w:color="auto" w:fill="FFFFFF"/>
        <w:spacing w:after="0" w:line="240" w:lineRule="auto"/>
        <w:rPr>
          <w:rFonts w:eastAsia="Times New Roman" w:cstheme="minorHAnsi"/>
          <w:color w:val="222222"/>
          <w:sz w:val="24"/>
          <w:szCs w:val="24"/>
          <w:highlight w:val="green"/>
        </w:rPr>
      </w:pPr>
    </w:p>
    <w:p w14:paraId="5076B08D" w14:textId="77777777" w:rsidR="00D738BC" w:rsidRPr="004E5327" w:rsidRDefault="00D738BC" w:rsidP="00D738BC">
      <w:pPr>
        <w:pStyle w:val="ListParagraph"/>
        <w:numPr>
          <w:ilvl w:val="0"/>
          <w:numId w:val="41"/>
        </w:numPr>
        <w:shd w:val="clear" w:color="auto" w:fill="FFFFFF"/>
        <w:spacing w:after="0" w:line="240" w:lineRule="auto"/>
        <w:rPr>
          <w:rFonts w:eastAsia="Times New Roman" w:cstheme="minorHAnsi"/>
          <w:color w:val="222222"/>
          <w:sz w:val="24"/>
          <w:szCs w:val="24"/>
          <w:highlight w:val="green"/>
        </w:rPr>
      </w:pPr>
      <w:r w:rsidRPr="004E5327">
        <w:rPr>
          <w:rFonts w:eastAsia="Times New Roman" w:cstheme="minorHAnsi"/>
          <w:color w:val="222222"/>
          <w:sz w:val="24"/>
          <w:szCs w:val="24"/>
          <w:highlight w:val="green"/>
        </w:rPr>
        <w:t>foster relationships with community organizations, parents, and stakeholders to promote the union's goals and enhance public support for education.</w:t>
      </w:r>
    </w:p>
    <w:p w14:paraId="745FF09A" w14:textId="77777777" w:rsidR="00D738BC" w:rsidRPr="004E5327" w:rsidRDefault="00D738BC" w:rsidP="00D738BC">
      <w:pPr>
        <w:shd w:val="clear" w:color="auto" w:fill="FFFFFF"/>
        <w:spacing w:after="0" w:line="240" w:lineRule="auto"/>
        <w:rPr>
          <w:rFonts w:eastAsia="Times New Roman" w:cstheme="minorHAnsi"/>
          <w:color w:val="222222"/>
          <w:sz w:val="24"/>
          <w:szCs w:val="24"/>
          <w:highlight w:val="green"/>
        </w:rPr>
      </w:pPr>
    </w:p>
    <w:p w14:paraId="1F9E4CEB" w14:textId="77777777" w:rsidR="00D738BC" w:rsidRPr="004E5327" w:rsidRDefault="00D738BC" w:rsidP="00D738BC">
      <w:pPr>
        <w:pStyle w:val="ListParagraph"/>
        <w:numPr>
          <w:ilvl w:val="0"/>
          <w:numId w:val="41"/>
        </w:numPr>
        <w:shd w:val="clear" w:color="auto" w:fill="FFFFFF"/>
        <w:spacing w:after="0" w:line="240" w:lineRule="auto"/>
        <w:rPr>
          <w:rFonts w:eastAsia="Times New Roman" w:cstheme="minorHAnsi"/>
          <w:color w:val="222222"/>
          <w:sz w:val="24"/>
          <w:szCs w:val="24"/>
          <w:highlight w:val="green"/>
        </w:rPr>
      </w:pPr>
      <w:proofErr w:type="gramStart"/>
      <w:r w:rsidRPr="004E5327">
        <w:rPr>
          <w:rFonts w:eastAsia="Times New Roman" w:cstheme="minorHAnsi"/>
          <w:color w:val="222222"/>
          <w:sz w:val="24"/>
          <w:szCs w:val="24"/>
          <w:highlight w:val="green"/>
        </w:rPr>
        <w:t>stay</w:t>
      </w:r>
      <w:proofErr w:type="gramEnd"/>
      <w:r w:rsidRPr="004E5327">
        <w:rPr>
          <w:rFonts w:eastAsia="Times New Roman" w:cstheme="minorHAnsi"/>
          <w:color w:val="222222"/>
          <w:sz w:val="24"/>
          <w:szCs w:val="24"/>
          <w:highlight w:val="green"/>
        </w:rPr>
        <w:t xml:space="preserve"> informed about local, state, and federal legislation affecting education and advocate on behalf of members regarding these issues. </w:t>
      </w:r>
    </w:p>
    <w:p w14:paraId="16F98859" w14:textId="77777777" w:rsidR="00D738BC" w:rsidRPr="004E5327" w:rsidRDefault="00D738BC" w:rsidP="00D738BC">
      <w:pPr>
        <w:pStyle w:val="ListParagraph"/>
        <w:shd w:val="clear" w:color="auto" w:fill="FFFFFF"/>
        <w:spacing w:after="0" w:line="240" w:lineRule="auto"/>
        <w:rPr>
          <w:rFonts w:eastAsia="Times New Roman" w:cstheme="minorHAnsi"/>
          <w:color w:val="222222"/>
          <w:sz w:val="24"/>
          <w:szCs w:val="24"/>
          <w:highlight w:val="green"/>
        </w:rPr>
      </w:pPr>
    </w:p>
    <w:p w14:paraId="7DF081EA" w14:textId="77777777" w:rsidR="00D738BC" w:rsidRPr="004E5327" w:rsidRDefault="00D738BC" w:rsidP="00D738BC">
      <w:pPr>
        <w:pStyle w:val="ListParagraph"/>
        <w:numPr>
          <w:ilvl w:val="0"/>
          <w:numId w:val="41"/>
        </w:numPr>
        <w:shd w:val="clear" w:color="auto" w:fill="FFFFFF"/>
        <w:spacing w:after="0" w:line="240" w:lineRule="auto"/>
        <w:rPr>
          <w:rFonts w:eastAsia="Times New Roman" w:cstheme="minorHAnsi"/>
          <w:color w:val="222222"/>
          <w:sz w:val="24"/>
          <w:szCs w:val="24"/>
          <w:highlight w:val="green"/>
        </w:rPr>
      </w:pPr>
      <w:r w:rsidRPr="004E5327">
        <w:rPr>
          <w:rFonts w:eastAsia="Times New Roman" w:cstheme="minorHAnsi"/>
          <w:color w:val="222222"/>
          <w:sz w:val="24"/>
          <w:szCs w:val="24"/>
          <w:highlight w:val="green"/>
        </w:rPr>
        <w:t>regularly report back on progress, issues, and the status of negotiations or initiatives.</w:t>
      </w:r>
    </w:p>
    <w:p w14:paraId="0EB4E812" w14:textId="77777777" w:rsidR="00D738BC" w:rsidRPr="004E5327" w:rsidRDefault="00D738BC" w:rsidP="00D738BC">
      <w:pPr>
        <w:shd w:val="clear" w:color="auto" w:fill="FFFFFF"/>
        <w:spacing w:after="0" w:line="240" w:lineRule="auto"/>
        <w:rPr>
          <w:rFonts w:eastAsia="Times New Roman" w:cstheme="minorHAnsi"/>
          <w:color w:val="222222"/>
          <w:sz w:val="24"/>
          <w:szCs w:val="24"/>
          <w:highlight w:val="green"/>
        </w:rPr>
      </w:pPr>
    </w:p>
    <w:p w14:paraId="4D37A9F8" w14:textId="77777777" w:rsidR="00D738BC" w:rsidRPr="004E5327" w:rsidRDefault="00D738BC" w:rsidP="00D738BC">
      <w:pPr>
        <w:pStyle w:val="ListParagraph"/>
        <w:numPr>
          <w:ilvl w:val="0"/>
          <w:numId w:val="41"/>
        </w:numPr>
        <w:shd w:val="clear" w:color="auto" w:fill="FFFFFF"/>
        <w:spacing w:after="0" w:line="240" w:lineRule="auto"/>
        <w:rPr>
          <w:rFonts w:eastAsia="Times New Roman" w:cstheme="minorHAnsi"/>
          <w:color w:val="222222"/>
          <w:sz w:val="24"/>
          <w:szCs w:val="24"/>
          <w:highlight w:val="green"/>
        </w:rPr>
      </w:pPr>
      <w:r w:rsidRPr="004E5327">
        <w:rPr>
          <w:rFonts w:eastAsia="Times New Roman" w:cstheme="minorHAnsi"/>
          <w:color w:val="222222"/>
          <w:sz w:val="24"/>
          <w:szCs w:val="24"/>
          <w:highlight w:val="green"/>
        </w:rPr>
        <w:t> participate in long-term planning for the union’s goals, including setting priorities and strategies for advocacy and member engagement.</w:t>
      </w:r>
    </w:p>
    <w:p w14:paraId="6B80681B" w14:textId="77777777" w:rsidR="00D738BC" w:rsidRPr="004E5327" w:rsidRDefault="00D738BC" w:rsidP="00D738BC">
      <w:pPr>
        <w:pStyle w:val="ListParagraph"/>
        <w:shd w:val="clear" w:color="auto" w:fill="FFFFFF"/>
        <w:spacing w:after="0" w:line="240" w:lineRule="auto"/>
        <w:rPr>
          <w:rFonts w:eastAsia="Times New Roman" w:cstheme="minorHAnsi"/>
          <w:color w:val="222222"/>
          <w:sz w:val="24"/>
          <w:szCs w:val="24"/>
          <w:highlight w:val="green"/>
        </w:rPr>
      </w:pPr>
    </w:p>
    <w:p w14:paraId="2D51AA6E" w14:textId="3BA8DFFC" w:rsidR="00D738BC" w:rsidRPr="004E5327" w:rsidRDefault="00D738BC" w:rsidP="00D738BC">
      <w:pPr>
        <w:numPr>
          <w:ilvl w:val="0"/>
          <w:numId w:val="41"/>
        </w:numPr>
        <w:spacing w:line="240" w:lineRule="auto"/>
        <w:rPr>
          <w:rFonts w:cstheme="minorHAnsi"/>
          <w:sz w:val="24"/>
          <w:szCs w:val="24"/>
          <w:highlight w:val="green"/>
        </w:rPr>
      </w:pPr>
      <w:r w:rsidRPr="004E5327">
        <w:rPr>
          <w:rFonts w:cstheme="minorHAnsi"/>
          <w:sz w:val="24"/>
          <w:szCs w:val="24"/>
          <w:highlight w:val="green"/>
        </w:rPr>
        <w:t>perform other duties as delegated by the President or assigned by the Board of Directors.</w:t>
      </w:r>
    </w:p>
    <w:p w14:paraId="3AC3EEA2" w14:textId="2B830394" w:rsidR="004E42A8" w:rsidRPr="004E5327" w:rsidRDefault="004E42A8" w:rsidP="007804FF">
      <w:pPr>
        <w:spacing w:line="240" w:lineRule="auto"/>
        <w:ind w:left="360"/>
        <w:rPr>
          <w:rFonts w:cstheme="minorHAnsi"/>
          <w:sz w:val="24"/>
          <w:szCs w:val="24"/>
          <w:highlight w:val="green"/>
        </w:rPr>
      </w:pPr>
      <w:r w:rsidRPr="004E5327">
        <w:rPr>
          <w:rFonts w:cstheme="minorHAnsi"/>
          <w:sz w:val="24"/>
          <w:szCs w:val="24"/>
          <w:highlight w:val="green"/>
        </w:rPr>
        <w:t xml:space="preserve">The </w:t>
      </w:r>
      <w:r w:rsidR="001C6DEA" w:rsidRPr="004E5327">
        <w:rPr>
          <w:rFonts w:cstheme="minorHAnsi"/>
          <w:sz w:val="24"/>
          <w:szCs w:val="24"/>
          <w:highlight w:val="green"/>
        </w:rPr>
        <w:t>Secretary-Treasurer</w:t>
      </w:r>
      <w:r w:rsidRPr="004E5327">
        <w:rPr>
          <w:rFonts w:cstheme="minorHAnsi"/>
          <w:sz w:val="24"/>
          <w:szCs w:val="24"/>
          <w:highlight w:val="green"/>
        </w:rPr>
        <w:t xml:space="preserve"> shall:</w:t>
      </w:r>
    </w:p>
    <w:p w14:paraId="79C56252" w14:textId="3DFF3338" w:rsidR="004C3474" w:rsidRPr="004E5327" w:rsidRDefault="003227F2" w:rsidP="007804FF">
      <w:pPr>
        <w:pStyle w:val="ListParagraph"/>
        <w:numPr>
          <w:ilvl w:val="0"/>
          <w:numId w:val="64"/>
        </w:numPr>
        <w:spacing w:line="240" w:lineRule="auto"/>
        <w:rPr>
          <w:rFonts w:cstheme="minorHAnsi"/>
          <w:sz w:val="24"/>
          <w:szCs w:val="24"/>
          <w:highlight w:val="green"/>
        </w:rPr>
      </w:pPr>
      <w:r w:rsidRPr="004E5327">
        <w:rPr>
          <w:rFonts w:cstheme="minorHAnsi"/>
          <w:sz w:val="24"/>
          <w:szCs w:val="24"/>
          <w:highlight w:val="green"/>
        </w:rPr>
        <w:t xml:space="preserve">serve as the President’s designee as appointed. </w:t>
      </w:r>
    </w:p>
    <w:p w14:paraId="3BEB8EE9" w14:textId="77777777" w:rsidR="00FA079A" w:rsidRPr="004E5327" w:rsidRDefault="00FA079A" w:rsidP="007804FF">
      <w:pPr>
        <w:pStyle w:val="ListParagraph"/>
        <w:spacing w:line="240" w:lineRule="auto"/>
        <w:rPr>
          <w:rFonts w:cstheme="minorHAnsi"/>
          <w:sz w:val="24"/>
          <w:szCs w:val="24"/>
          <w:highlight w:val="green"/>
        </w:rPr>
      </w:pPr>
    </w:p>
    <w:p w14:paraId="5703F093" w14:textId="5210EDB9" w:rsidR="001C6DEA" w:rsidRPr="004E5327" w:rsidRDefault="001C6DEA" w:rsidP="007804FF">
      <w:pPr>
        <w:pStyle w:val="ListParagraph"/>
        <w:numPr>
          <w:ilvl w:val="0"/>
          <w:numId w:val="64"/>
        </w:numPr>
        <w:spacing w:line="240" w:lineRule="auto"/>
        <w:rPr>
          <w:rFonts w:cstheme="minorHAnsi"/>
          <w:sz w:val="24"/>
          <w:szCs w:val="24"/>
          <w:highlight w:val="green"/>
        </w:rPr>
      </w:pPr>
      <w:r w:rsidRPr="004E5327">
        <w:rPr>
          <w:rFonts w:cstheme="minorHAnsi"/>
          <w:sz w:val="24"/>
          <w:szCs w:val="24"/>
          <w:highlight w:val="green"/>
        </w:rPr>
        <w:t>record and keep accurate minutes of meetings of the membership, and the Executive Board.</w:t>
      </w:r>
    </w:p>
    <w:p w14:paraId="4D311BBB"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lastRenderedPageBreak/>
        <w:t>assist the President in handling the correspondence of the organization.</w:t>
      </w:r>
    </w:p>
    <w:p w14:paraId="7001B716"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receive and certify the reports of the Elections Committee.</w:t>
      </w:r>
    </w:p>
    <w:p w14:paraId="1970DE47"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receive, record and deposit all dues monies and other income in the name of the organization.</w:t>
      </w:r>
    </w:p>
    <w:p w14:paraId="1A0BFBD9"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maintain accurate membership records.</w:t>
      </w:r>
    </w:p>
    <w:p w14:paraId="58C97432"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issue membership cards and notices of delinquency.</w:t>
      </w:r>
    </w:p>
    <w:p w14:paraId="437B7D21"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 xml:space="preserve">be one of the </w:t>
      </w:r>
      <w:proofErr w:type="gramStart"/>
      <w:r w:rsidRPr="004E5327">
        <w:rPr>
          <w:rFonts w:cstheme="minorHAnsi"/>
          <w:sz w:val="24"/>
          <w:szCs w:val="24"/>
          <w:highlight w:val="green"/>
        </w:rPr>
        <w:t>responsible financial officers</w:t>
      </w:r>
      <w:proofErr w:type="gramEnd"/>
      <w:r w:rsidRPr="004E5327">
        <w:rPr>
          <w:rFonts w:cstheme="minorHAnsi"/>
          <w:sz w:val="24"/>
          <w:szCs w:val="24"/>
          <w:highlight w:val="green"/>
        </w:rPr>
        <w:t xml:space="preserve"> of the organization and be authorized to co-sign financial instrument and make regular and usual disbursement of funds.</w:t>
      </w:r>
    </w:p>
    <w:p w14:paraId="737C2218"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maintain all financial records of the organization.</w:t>
      </w:r>
    </w:p>
    <w:p w14:paraId="7C34DB04" w14:textId="46E9F3D8"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arrange for an independent audit of the finances of the organization annually and make available to the Board of Directors and Membership.</w:t>
      </w:r>
    </w:p>
    <w:p w14:paraId="12C322AA"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transmit per capita payments on a regular basis to the Secretary- Treasurer of the American Federation of Teachers and similar officer of affiliates, other bodies with which the organization is affiliated.</w:t>
      </w:r>
    </w:p>
    <w:p w14:paraId="6315911F" w14:textId="77777777"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chair the Budget Committee</w:t>
      </w:r>
    </w:p>
    <w:p w14:paraId="28BB005B" w14:textId="35C770B1" w:rsidR="001C6DEA" w:rsidRPr="004E5327" w:rsidRDefault="001C6DEA"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perform duties of the office as required by the Labor- Management Reporting and Disclosure Act.</w:t>
      </w:r>
    </w:p>
    <w:p w14:paraId="36B295C4" w14:textId="14F66BE2" w:rsidR="004C3474" w:rsidRPr="004E5327" w:rsidRDefault="004C3474" w:rsidP="007804FF">
      <w:pPr>
        <w:numPr>
          <w:ilvl w:val="0"/>
          <w:numId w:val="64"/>
        </w:numPr>
        <w:spacing w:line="240" w:lineRule="auto"/>
        <w:rPr>
          <w:rFonts w:cstheme="minorHAnsi"/>
          <w:sz w:val="24"/>
          <w:szCs w:val="24"/>
          <w:highlight w:val="green"/>
        </w:rPr>
      </w:pPr>
      <w:r w:rsidRPr="004E5327">
        <w:rPr>
          <w:rFonts w:cstheme="minorHAnsi"/>
          <w:sz w:val="24"/>
          <w:szCs w:val="24"/>
          <w:highlight w:val="green"/>
        </w:rPr>
        <w:t>perform other duties as delegated by the President or assigned by the Board of Directors.</w:t>
      </w:r>
    </w:p>
    <w:p w14:paraId="25924961" w14:textId="41D4E963" w:rsidR="003227F2" w:rsidRPr="004E5327" w:rsidRDefault="003227F2" w:rsidP="007804FF">
      <w:pPr>
        <w:spacing w:line="240" w:lineRule="auto"/>
        <w:rPr>
          <w:rFonts w:cstheme="minorHAnsi"/>
          <w:sz w:val="24"/>
          <w:szCs w:val="24"/>
          <w:highlight w:val="green"/>
        </w:rPr>
      </w:pPr>
      <w:bookmarkStart w:id="0" w:name="_Hlk187149486"/>
      <w:r w:rsidRPr="004E5327">
        <w:rPr>
          <w:rFonts w:cstheme="minorHAnsi"/>
          <w:b/>
          <w:bCs/>
          <w:sz w:val="24"/>
          <w:szCs w:val="24"/>
          <w:highlight w:val="green"/>
        </w:rPr>
        <w:t>ARTICLE VII</w:t>
      </w:r>
      <w:r w:rsidR="001B6AFD" w:rsidRPr="004E5327">
        <w:rPr>
          <w:rFonts w:cstheme="minorHAnsi"/>
          <w:b/>
          <w:bCs/>
          <w:sz w:val="24"/>
          <w:szCs w:val="24"/>
          <w:highlight w:val="green"/>
        </w:rPr>
        <w:t>I</w:t>
      </w:r>
      <w:r w:rsidRPr="004E5327">
        <w:rPr>
          <w:rFonts w:cstheme="minorHAnsi"/>
          <w:b/>
          <w:bCs/>
          <w:sz w:val="24"/>
          <w:szCs w:val="24"/>
          <w:highlight w:val="green"/>
        </w:rPr>
        <w:t>: SEN</w:t>
      </w:r>
      <w:r w:rsidR="003E4B0D" w:rsidRPr="004E5327">
        <w:rPr>
          <w:rFonts w:cstheme="minorHAnsi"/>
          <w:b/>
          <w:bCs/>
          <w:sz w:val="24"/>
          <w:szCs w:val="24"/>
          <w:highlight w:val="green"/>
        </w:rPr>
        <w:t xml:space="preserve">IOR </w:t>
      </w:r>
      <w:r w:rsidRPr="004E5327">
        <w:rPr>
          <w:rFonts w:cstheme="minorHAnsi"/>
          <w:b/>
          <w:bCs/>
          <w:sz w:val="24"/>
          <w:szCs w:val="24"/>
          <w:highlight w:val="green"/>
        </w:rPr>
        <w:t>VICE PRESIDENTS</w:t>
      </w:r>
      <w:r w:rsidRPr="004E5327">
        <w:rPr>
          <w:rFonts w:cstheme="minorHAnsi"/>
          <w:sz w:val="24"/>
          <w:szCs w:val="24"/>
          <w:highlight w:val="green"/>
        </w:rPr>
        <w:t xml:space="preserve"> </w:t>
      </w:r>
      <w:r w:rsidRPr="004E5327">
        <w:rPr>
          <w:rFonts w:cstheme="minorHAnsi"/>
          <w:sz w:val="24"/>
          <w:szCs w:val="24"/>
          <w:highlight w:val="green"/>
        </w:rPr>
        <w:br/>
      </w:r>
      <w:r w:rsidR="0023670A" w:rsidRPr="004E5327">
        <w:rPr>
          <w:rFonts w:cstheme="minorHAnsi"/>
          <w:sz w:val="24"/>
          <w:szCs w:val="24"/>
          <w:highlight w:val="green"/>
        </w:rPr>
        <w:t xml:space="preserve">Each </w:t>
      </w:r>
      <w:r w:rsidR="003E4B0D" w:rsidRPr="004E5327">
        <w:rPr>
          <w:rFonts w:cstheme="minorHAnsi"/>
          <w:sz w:val="24"/>
          <w:szCs w:val="24"/>
          <w:highlight w:val="green"/>
        </w:rPr>
        <w:t>Local Federation President</w:t>
      </w:r>
      <w:r w:rsidR="0023670A" w:rsidRPr="004E5327">
        <w:rPr>
          <w:rFonts w:cstheme="minorHAnsi"/>
          <w:sz w:val="24"/>
          <w:szCs w:val="24"/>
          <w:highlight w:val="green"/>
        </w:rPr>
        <w:t xml:space="preserve"> </w:t>
      </w:r>
      <w:r w:rsidR="003E4B0D" w:rsidRPr="004E5327">
        <w:rPr>
          <w:rFonts w:cstheme="minorHAnsi"/>
          <w:sz w:val="24"/>
          <w:szCs w:val="24"/>
          <w:highlight w:val="green"/>
        </w:rPr>
        <w:t>affiliated with Red River United shall hold the title of Senior Vice President by virtue of their position as Local President</w:t>
      </w:r>
      <w:r w:rsidR="0023670A" w:rsidRPr="004E5327">
        <w:rPr>
          <w:rFonts w:cstheme="minorHAnsi"/>
          <w:sz w:val="24"/>
          <w:szCs w:val="24"/>
          <w:highlight w:val="green"/>
        </w:rPr>
        <w:t>.</w:t>
      </w:r>
    </w:p>
    <w:p w14:paraId="3E37112B" w14:textId="25B11460" w:rsidR="003E4B0D" w:rsidRPr="004E5327" w:rsidRDefault="003E4B0D" w:rsidP="007804FF">
      <w:pPr>
        <w:spacing w:line="240" w:lineRule="auto"/>
        <w:rPr>
          <w:rFonts w:cstheme="minorHAnsi"/>
          <w:b/>
          <w:bCs/>
          <w:sz w:val="24"/>
          <w:szCs w:val="24"/>
          <w:highlight w:val="green"/>
        </w:rPr>
      </w:pPr>
      <w:r w:rsidRPr="004E5327">
        <w:rPr>
          <w:rFonts w:cstheme="minorHAnsi"/>
          <w:b/>
          <w:bCs/>
          <w:sz w:val="24"/>
          <w:szCs w:val="24"/>
          <w:highlight w:val="green"/>
        </w:rPr>
        <w:t xml:space="preserve">ARTICLE </w:t>
      </w:r>
      <w:r w:rsidR="001B6AFD" w:rsidRPr="004E5327">
        <w:rPr>
          <w:rFonts w:cstheme="minorHAnsi"/>
          <w:b/>
          <w:bCs/>
          <w:sz w:val="24"/>
          <w:szCs w:val="24"/>
          <w:highlight w:val="green"/>
        </w:rPr>
        <w:t xml:space="preserve">IX: </w:t>
      </w:r>
      <w:r w:rsidRPr="004E5327">
        <w:rPr>
          <w:rFonts w:cstheme="minorHAnsi"/>
          <w:b/>
          <w:bCs/>
          <w:sz w:val="24"/>
          <w:szCs w:val="24"/>
          <w:highlight w:val="green"/>
        </w:rPr>
        <w:t xml:space="preserve"> DUTIES OF SENIOR VICE PRESIDENTS</w:t>
      </w:r>
    </w:p>
    <w:p w14:paraId="7126347A" w14:textId="2891C7E4" w:rsidR="003E4B0D" w:rsidRPr="004E5327" w:rsidRDefault="003E4B0D" w:rsidP="007804FF">
      <w:pPr>
        <w:spacing w:line="240" w:lineRule="auto"/>
        <w:rPr>
          <w:rFonts w:cstheme="minorHAnsi"/>
          <w:sz w:val="24"/>
          <w:szCs w:val="24"/>
          <w:highlight w:val="green"/>
        </w:rPr>
      </w:pPr>
      <w:r w:rsidRPr="004E5327">
        <w:rPr>
          <w:rFonts w:cstheme="minorHAnsi"/>
          <w:sz w:val="24"/>
          <w:szCs w:val="24"/>
          <w:highlight w:val="green"/>
        </w:rPr>
        <w:t>Senior Vice Presidents shall:</w:t>
      </w:r>
    </w:p>
    <w:p w14:paraId="3C6FF404" w14:textId="137D83A6" w:rsidR="003E4B0D" w:rsidRPr="004E5327" w:rsidRDefault="003E4B0D" w:rsidP="007804FF">
      <w:pPr>
        <w:pStyle w:val="ListParagraph"/>
        <w:numPr>
          <w:ilvl w:val="0"/>
          <w:numId w:val="65"/>
        </w:numPr>
        <w:spacing w:line="240" w:lineRule="auto"/>
        <w:rPr>
          <w:rFonts w:cstheme="minorHAnsi"/>
          <w:sz w:val="24"/>
          <w:szCs w:val="24"/>
          <w:highlight w:val="green"/>
        </w:rPr>
      </w:pPr>
      <w:r w:rsidRPr="004E5327">
        <w:rPr>
          <w:rFonts w:cstheme="minorHAnsi"/>
          <w:sz w:val="24"/>
          <w:szCs w:val="24"/>
          <w:highlight w:val="green"/>
        </w:rPr>
        <w:t>s</w:t>
      </w:r>
      <w:r w:rsidR="003227F2" w:rsidRPr="004E5327">
        <w:rPr>
          <w:rFonts w:cstheme="minorHAnsi"/>
          <w:sz w:val="24"/>
          <w:szCs w:val="24"/>
          <w:highlight w:val="green"/>
        </w:rPr>
        <w:t xml:space="preserve">erve as the policy making body of the RRU. </w:t>
      </w:r>
    </w:p>
    <w:p w14:paraId="753DF12F" w14:textId="77777777" w:rsidR="003E4B0D" w:rsidRPr="004E5327" w:rsidRDefault="003E4B0D" w:rsidP="007804FF">
      <w:pPr>
        <w:pStyle w:val="ListParagraph"/>
        <w:spacing w:line="240" w:lineRule="auto"/>
        <w:rPr>
          <w:rFonts w:cstheme="minorHAnsi"/>
          <w:sz w:val="24"/>
          <w:szCs w:val="24"/>
          <w:highlight w:val="green"/>
        </w:rPr>
      </w:pPr>
    </w:p>
    <w:p w14:paraId="3E875C1B" w14:textId="49436640" w:rsidR="003E4B0D" w:rsidRPr="004E5327" w:rsidRDefault="003E4B0D" w:rsidP="007804FF">
      <w:pPr>
        <w:pStyle w:val="ListParagraph"/>
        <w:numPr>
          <w:ilvl w:val="0"/>
          <w:numId w:val="65"/>
        </w:numPr>
        <w:spacing w:line="240" w:lineRule="auto"/>
        <w:rPr>
          <w:rFonts w:cstheme="minorHAnsi"/>
          <w:sz w:val="24"/>
          <w:szCs w:val="24"/>
          <w:highlight w:val="green"/>
        </w:rPr>
      </w:pPr>
      <w:r w:rsidRPr="004E5327">
        <w:rPr>
          <w:rFonts w:cstheme="minorHAnsi"/>
          <w:sz w:val="24"/>
          <w:szCs w:val="24"/>
          <w:highlight w:val="green"/>
        </w:rPr>
        <w:t>serve as the representatives for their Local Federations.</w:t>
      </w:r>
    </w:p>
    <w:p w14:paraId="743E9941" w14:textId="77777777" w:rsidR="001B6AFD" w:rsidRPr="004E5327" w:rsidRDefault="001B6AFD" w:rsidP="007804FF">
      <w:pPr>
        <w:pStyle w:val="ListParagraph"/>
        <w:spacing w:line="240" w:lineRule="auto"/>
        <w:rPr>
          <w:rFonts w:cstheme="minorHAnsi"/>
          <w:sz w:val="24"/>
          <w:szCs w:val="24"/>
          <w:highlight w:val="green"/>
        </w:rPr>
      </w:pPr>
    </w:p>
    <w:p w14:paraId="01996183" w14:textId="420AF39F" w:rsidR="001B6AFD" w:rsidRPr="004E5327" w:rsidRDefault="001B6AFD" w:rsidP="007804FF">
      <w:pPr>
        <w:pStyle w:val="ListParagraph"/>
        <w:numPr>
          <w:ilvl w:val="0"/>
          <w:numId w:val="65"/>
        </w:numPr>
        <w:spacing w:line="240" w:lineRule="auto"/>
        <w:rPr>
          <w:rFonts w:cstheme="minorHAnsi"/>
          <w:sz w:val="24"/>
          <w:szCs w:val="24"/>
          <w:highlight w:val="green"/>
        </w:rPr>
      </w:pPr>
      <w:r w:rsidRPr="004E5327">
        <w:rPr>
          <w:rFonts w:cstheme="minorHAnsi"/>
          <w:sz w:val="24"/>
          <w:szCs w:val="24"/>
          <w:highlight w:val="green"/>
        </w:rPr>
        <w:t>establish pay for the Executive Officers.</w:t>
      </w:r>
    </w:p>
    <w:p w14:paraId="03B7487B" w14:textId="77777777" w:rsidR="003E4B0D" w:rsidRPr="004E5327" w:rsidRDefault="003E4B0D" w:rsidP="007804FF">
      <w:pPr>
        <w:pStyle w:val="ListParagraph"/>
        <w:spacing w:line="240" w:lineRule="auto"/>
        <w:rPr>
          <w:rFonts w:cstheme="minorHAnsi"/>
          <w:sz w:val="24"/>
          <w:szCs w:val="24"/>
          <w:highlight w:val="green"/>
        </w:rPr>
      </w:pPr>
    </w:p>
    <w:p w14:paraId="428E0F0D" w14:textId="6AA215ED" w:rsidR="003E4B0D" w:rsidRPr="004E5327" w:rsidRDefault="003E4B0D" w:rsidP="007804FF">
      <w:pPr>
        <w:pStyle w:val="ListParagraph"/>
        <w:numPr>
          <w:ilvl w:val="0"/>
          <w:numId w:val="65"/>
        </w:numPr>
        <w:spacing w:line="240" w:lineRule="auto"/>
        <w:rPr>
          <w:rFonts w:cstheme="minorHAnsi"/>
          <w:sz w:val="24"/>
          <w:szCs w:val="24"/>
          <w:highlight w:val="green"/>
        </w:rPr>
      </w:pPr>
      <w:r w:rsidRPr="004E5327">
        <w:rPr>
          <w:rFonts w:cstheme="minorHAnsi"/>
          <w:sz w:val="24"/>
          <w:szCs w:val="24"/>
          <w:highlight w:val="green"/>
        </w:rPr>
        <w:t xml:space="preserve">perform other duties as delegated by the President or assigned by the Board of Directors. </w:t>
      </w:r>
    </w:p>
    <w:p w14:paraId="03D6F398" w14:textId="77777777" w:rsidR="003E4B0D" w:rsidRPr="004E5327" w:rsidRDefault="003E4B0D" w:rsidP="007804FF">
      <w:pPr>
        <w:pStyle w:val="ListParagraph"/>
        <w:spacing w:line="240" w:lineRule="auto"/>
        <w:rPr>
          <w:rFonts w:cstheme="minorHAnsi"/>
          <w:sz w:val="24"/>
          <w:szCs w:val="24"/>
          <w:highlight w:val="green"/>
        </w:rPr>
      </w:pPr>
    </w:p>
    <w:p w14:paraId="0A07F09E" w14:textId="461CEE55" w:rsidR="003E4B0D" w:rsidRPr="004E5327" w:rsidRDefault="003E4B0D" w:rsidP="007804FF">
      <w:pPr>
        <w:pStyle w:val="ListParagraph"/>
        <w:numPr>
          <w:ilvl w:val="0"/>
          <w:numId w:val="65"/>
        </w:numPr>
        <w:spacing w:line="240" w:lineRule="auto"/>
        <w:rPr>
          <w:rFonts w:cstheme="minorHAnsi"/>
          <w:sz w:val="24"/>
          <w:szCs w:val="24"/>
          <w:highlight w:val="green"/>
        </w:rPr>
      </w:pPr>
      <w:r w:rsidRPr="004E5327">
        <w:rPr>
          <w:rFonts w:cstheme="minorHAnsi"/>
          <w:sz w:val="24"/>
          <w:szCs w:val="24"/>
          <w:highlight w:val="green"/>
        </w:rPr>
        <w:lastRenderedPageBreak/>
        <w:t xml:space="preserve">serve as </w:t>
      </w:r>
      <w:r w:rsidR="003227F2" w:rsidRPr="004E5327">
        <w:rPr>
          <w:rFonts w:cstheme="minorHAnsi"/>
          <w:sz w:val="24"/>
          <w:szCs w:val="24"/>
          <w:highlight w:val="green"/>
        </w:rPr>
        <w:t>delegates to the conventions of American Federation of Teachers, the Louisiana Federation of Teachers, and the AFL-CIO.</w:t>
      </w:r>
    </w:p>
    <w:bookmarkEnd w:id="0"/>
    <w:p w14:paraId="2759A83D" w14:textId="30336D11" w:rsidR="004E42A8" w:rsidRPr="007804FF" w:rsidRDefault="004E42A8" w:rsidP="007804FF">
      <w:pPr>
        <w:spacing w:line="240" w:lineRule="auto"/>
        <w:rPr>
          <w:rFonts w:cstheme="minorHAnsi"/>
          <w:b/>
          <w:bCs/>
          <w:sz w:val="24"/>
          <w:szCs w:val="24"/>
        </w:rPr>
      </w:pPr>
      <w:r w:rsidRPr="007804FF">
        <w:rPr>
          <w:rFonts w:cstheme="minorHAnsi"/>
          <w:b/>
          <w:bCs/>
          <w:sz w:val="24"/>
          <w:szCs w:val="24"/>
        </w:rPr>
        <w:t xml:space="preserve">ARTICLE </w:t>
      </w:r>
      <w:r w:rsidR="001B6AFD" w:rsidRPr="007804FF">
        <w:rPr>
          <w:rFonts w:cstheme="minorHAnsi"/>
          <w:b/>
          <w:bCs/>
          <w:sz w:val="24"/>
          <w:szCs w:val="24"/>
        </w:rPr>
        <w:t>X</w:t>
      </w:r>
      <w:r w:rsidRPr="007804FF">
        <w:rPr>
          <w:rFonts w:cstheme="minorHAnsi"/>
          <w:b/>
          <w:bCs/>
          <w:sz w:val="24"/>
          <w:szCs w:val="24"/>
        </w:rPr>
        <w:t>: MEETING</w:t>
      </w:r>
      <w:r w:rsidR="00A14937" w:rsidRPr="007804FF">
        <w:rPr>
          <w:rFonts w:cstheme="minorHAnsi"/>
          <w:b/>
          <w:bCs/>
          <w:sz w:val="24"/>
          <w:szCs w:val="24"/>
        </w:rPr>
        <w:t>S</w:t>
      </w:r>
    </w:p>
    <w:p w14:paraId="73086D37" w14:textId="08F94780" w:rsidR="00A14937" w:rsidRPr="007804FF" w:rsidRDefault="00A14937" w:rsidP="007804FF">
      <w:pPr>
        <w:spacing w:line="240" w:lineRule="auto"/>
        <w:rPr>
          <w:rFonts w:cstheme="minorHAnsi"/>
          <w:sz w:val="24"/>
          <w:szCs w:val="24"/>
        </w:rPr>
      </w:pPr>
      <w:r w:rsidRPr="007804FF">
        <w:rPr>
          <w:rFonts w:cstheme="minorHAnsi"/>
          <w:sz w:val="24"/>
          <w:szCs w:val="24"/>
        </w:rPr>
        <w:t>Section 1</w:t>
      </w:r>
      <w:r w:rsidR="003E4B0D" w:rsidRPr="007804FF">
        <w:rPr>
          <w:rFonts w:cstheme="minorHAnsi"/>
          <w:sz w:val="24"/>
          <w:szCs w:val="24"/>
        </w:rPr>
        <w:t>: The</w:t>
      </w:r>
      <w:r w:rsidRPr="007804FF">
        <w:rPr>
          <w:rFonts w:cstheme="minorHAnsi"/>
          <w:sz w:val="24"/>
          <w:szCs w:val="24"/>
        </w:rPr>
        <w:t xml:space="preserve"> Executive Board shall meet at least four times during the school year.  Special meetings of the Executive Board may be called by the President or by </w:t>
      </w:r>
      <w:proofErr w:type="gramStart"/>
      <w:r w:rsidRPr="007804FF">
        <w:rPr>
          <w:rFonts w:cstheme="minorHAnsi"/>
          <w:sz w:val="24"/>
          <w:szCs w:val="24"/>
        </w:rPr>
        <w:t>a majority of</w:t>
      </w:r>
      <w:proofErr w:type="gramEnd"/>
      <w:r w:rsidRPr="007804FF">
        <w:rPr>
          <w:rFonts w:cstheme="minorHAnsi"/>
          <w:sz w:val="24"/>
          <w:szCs w:val="24"/>
        </w:rPr>
        <w:t xml:space="preserve"> the Board of Directors petitioning the President. </w:t>
      </w:r>
    </w:p>
    <w:p w14:paraId="71A35FCD" w14:textId="7C866BD6" w:rsidR="00A14937" w:rsidRPr="007804FF" w:rsidRDefault="00A14937" w:rsidP="007804FF">
      <w:pPr>
        <w:spacing w:line="240" w:lineRule="auto"/>
        <w:rPr>
          <w:rFonts w:cstheme="minorHAnsi"/>
          <w:sz w:val="24"/>
          <w:szCs w:val="24"/>
        </w:rPr>
      </w:pPr>
      <w:r w:rsidRPr="007804FF">
        <w:rPr>
          <w:rFonts w:cstheme="minorHAnsi"/>
          <w:sz w:val="24"/>
          <w:szCs w:val="24"/>
        </w:rPr>
        <w:t>Section 2.  A quorum for doing business of the Board of Directors shall consist of the President and his/her designee and fifty percent (50%) of the membership of the Board of Directors.</w:t>
      </w:r>
    </w:p>
    <w:p w14:paraId="2D7F3C15" w14:textId="03DE5762" w:rsidR="00A14937" w:rsidRPr="007804FF" w:rsidRDefault="00A14937" w:rsidP="007804FF">
      <w:pPr>
        <w:spacing w:line="240" w:lineRule="auto"/>
        <w:rPr>
          <w:rFonts w:cstheme="minorHAnsi"/>
          <w:sz w:val="24"/>
          <w:szCs w:val="24"/>
        </w:rPr>
      </w:pPr>
      <w:r w:rsidRPr="007804FF">
        <w:rPr>
          <w:rFonts w:cstheme="minorHAnsi"/>
          <w:sz w:val="24"/>
          <w:szCs w:val="24"/>
        </w:rPr>
        <w:t>Section 3.  Meeting of the membership may be called by:</w:t>
      </w:r>
    </w:p>
    <w:p w14:paraId="0530ACD4" w14:textId="77777777" w:rsidR="00A14937" w:rsidRPr="007804FF" w:rsidRDefault="00A14937" w:rsidP="007804FF">
      <w:pPr>
        <w:spacing w:line="240" w:lineRule="auto"/>
        <w:rPr>
          <w:rFonts w:cstheme="minorHAnsi"/>
          <w:sz w:val="24"/>
          <w:szCs w:val="24"/>
        </w:rPr>
      </w:pPr>
      <w:r w:rsidRPr="007804FF">
        <w:rPr>
          <w:rFonts w:cstheme="minorHAnsi"/>
          <w:sz w:val="24"/>
          <w:szCs w:val="24"/>
        </w:rPr>
        <w:t>A.</w:t>
      </w:r>
      <w:r w:rsidRPr="007804FF">
        <w:rPr>
          <w:rFonts w:cstheme="minorHAnsi"/>
          <w:sz w:val="24"/>
          <w:szCs w:val="24"/>
        </w:rPr>
        <w:tab/>
        <w:t>The President</w:t>
      </w:r>
    </w:p>
    <w:p w14:paraId="4ADE6F78" w14:textId="03CB0E7E" w:rsidR="00A14937" w:rsidRPr="007804FF" w:rsidRDefault="00A14937" w:rsidP="007804FF">
      <w:pPr>
        <w:spacing w:line="240" w:lineRule="auto"/>
        <w:rPr>
          <w:rFonts w:cstheme="minorHAnsi"/>
          <w:sz w:val="24"/>
          <w:szCs w:val="24"/>
        </w:rPr>
      </w:pPr>
      <w:r w:rsidRPr="007804FF">
        <w:rPr>
          <w:rFonts w:cstheme="minorHAnsi"/>
          <w:sz w:val="24"/>
          <w:szCs w:val="24"/>
        </w:rPr>
        <w:t>B</w:t>
      </w:r>
      <w:proofErr w:type="gramStart"/>
      <w:r w:rsidRPr="007804FF">
        <w:rPr>
          <w:rFonts w:cstheme="minorHAnsi"/>
          <w:sz w:val="24"/>
          <w:szCs w:val="24"/>
        </w:rPr>
        <w:t xml:space="preserve">. </w:t>
      </w:r>
      <w:r w:rsidRPr="007804FF">
        <w:rPr>
          <w:rFonts w:cstheme="minorHAnsi"/>
          <w:sz w:val="24"/>
          <w:szCs w:val="24"/>
        </w:rPr>
        <w:tab/>
        <w:t>Petition</w:t>
      </w:r>
      <w:proofErr w:type="gramEnd"/>
      <w:r w:rsidRPr="007804FF">
        <w:rPr>
          <w:rFonts w:cstheme="minorHAnsi"/>
          <w:sz w:val="24"/>
          <w:szCs w:val="24"/>
        </w:rPr>
        <w:t xml:space="preserve"> of 10% of the membership of RRU</w:t>
      </w:r>
    </w:p>
    <w:p w14:paraId="0CC8C9E2" w14:textId="15912BAD" w:rsidR="00544827" w:rsidRPr="007804FF" w:rsidRDefault="004E42A8" w:rsidP="007804FF">
      <w:pPr>
        <w:spacing w:line="240" w:lineRule="auto"/>
        <w:rPr>
          <w:rFonts w:cstheme="minorHAnsi"/>
          <w:b/>
          <w:bCs/>
          <w:sz w:val="24"/>
          <w:szCs w:val="24"/>
        </w:rPr>
      </w:pPr>
      <w:r w:rsidRPr="007804FF">
        <w:rPr>
          <w:rFonts w:cstheme="minorHAnsi"/>
          <w:b/>
          <w:bCs/>
          <w:sz w:val="24"/>
          <w:szCs w:val="24"/>
        </w:rPr>
        <w:t xml:space="preserve">ARTICLE </w:t>
      </w:r>
      <w:r w:rsidR="001B6AFD" w:rsidRPr="007804FF">
        <w:rPr>
          <w:rFonts w:cstheme="minorHAnsi"/>
          <w:b/>
          <w:bCs/>
          <w:sz w:val="24"/>
          <w:szCs w:val="24"/>
        </w:rPr>
        <w:t>XI</w:t>
      </w:r>
      <w:r w:rsidRPr="007804FF">
        <w:rPr>
          <w:rFonts w:cstheme="minorHAnsi"/>
          <w:b/>
          <w:bCs/>
          <w:sz w:val="24"/>
          <w:szCs w:val="24"/>
        </w:rPr>
        <w:t>: COMMITTEES</w:t>
      </w:r>
    </w:p>
    <w:p w14:paraId="238CE732" w14:textId="65C019A3" w:rsidR="00544827" w:rsidRPr="007804FF" w:rsidRDefault="00544827" w:rsidP="007804FF">
      <w:pPr>
        <w:spacing w:line="240" w:lineRule="auto"/>
        <w:rPr>
          <w:rFonts w:cstheme="minorHAnsi"/>
          <w:sz w:val="24"/>
          <w:szCs w:val="24"/>
        </w:rPr>
      </w:pPr>
      <w:r w:rsidRPr="007804FF">
        <w:rPr>
          <w:rFonts w:cstheme="minorHAnsi"/>
          <w:sz w:val="24"/>
          <w:szCs w:val="24"/>
        </w:rPr>
        <w:t>Sec. 1 The following shall be considered as Standing Committees: Communications, Constitution/Policy, Defense, ER&amp;D, Labor, Legislative, Membership, and Steering.</w:t>
      </w:r>
    </w:p>
    <w:p w14:paraId="3CDEAF5E" w14:textId="5FFE9924" w:rsidR="00544827" w:rsidRPr="007804FF" w:rsidRDefault="00544827" w:rsidP="007804FF">
      <w:pPr>
        <w:spacing w:line="240" w:lineRule="auto"/>
        <w:rPr>
          <w:rFonts w:cstheme="minorHAnsi"/>
          <w:sz w:val="24"/>
          <w:szCs w:val="24"/>
        </w:rPr>
      </w:pPr>
      <w:r w:rsidRPr="007804FF">
        <w:rPr>
          <w:rFonts w:cstheme="minorHAnsi"/>
          <w:sz w:val="24"/>
          <w:szCs w:val="24"/>
        </w:rPr>
        <w:t xml:space="preserve"> Sec. 2 Any other committees shall be considered Special Committees.</w:t>
      </w:r>
    </w:p>
    <w:p w14:paraId="78F364A1" w14:textId="32290234" w:rsidR="00A14937" w:rsidRPr="007804FF" w:rsidRDefault="00544827" w:rsidP="007804FF">
      <w:pPr>
        <w:spacing w:line="240" w:lineRule="auto"/>
        <w:rPr>
          <w:rFonts w:cstheme="minorHAnsi"/>
          <w:sz w:val="24"/>
          <w:szCs w:val="24"/>
        </w:rPr>
      </w:pPr>
      <w:r w:rsidRPr="007804FF">
        <w:rPr>
          <w:rFonts w:cstheme="minorHAnsi"/>
          <w:sz w:val="24"/>
          <w:szCs w:val="24"/>
        </w:rPr>
        <w:t>Sec. 3 All committees shall be appointed by the President with approval of the Board of Directors.</w:t>
      </w:r>
    </w:p>
    <w:p w14:paraId="6617BE9B" w14:textId="6697EDEE" w:rsidR="00544827" w:rsidRPr="007804FF" w:rsidRDefault="004E42A8" w:rsidP="007804FF">
      <w:pPr>
        <w:spacing w:line="240" w:lineRule="auto"/>
        <w:rPr>
          <w:rFonts w:cstheme="minorHAnsi"/>
          <w:b/>
          <w:bCs/>
          <w:sz w:val="24"/>
          <w:szCs w:val="24"/>
        </w:rPr>
      </w:pPr>
      <w:r w:rsidRPr="007804FF">
        <w:rPr>
          <w:rFonts w:cstheme="minorHAnsi"/>
          <w:b/>
          <w:bCs/>
          <w:sz w:val="24"/>
          <w:szCs w:val="24"/>
        </w:rPr>
        <w:t>ARTICLE X</w:t>
      </w:r>
      <w:r w:rsidR="001B6AFD" w:rsidRPr="007804FF">
        <w:rPr>
          <w:rFonts w:cstheme="minorHAnsi"/>
          <w:b/>
          <w:bCs/>
          <w:sz w:val="24"/>
          <w:szCs w:val="24"/>
        </w:rPr>
        <w:t>II</w:t>
      </w:r>
      <w:r w:rsidRPr="007804FF">
        <w:rPr>
          <w:rFonts w:cstheme="minorHAnsi"/>
          <w:b/>
          <w:bCs/>
          <w:sz w:val="24"/>
          <w:szCs w:val="24"/>
        </w:rPr>
        <w:t>: ELECTIONS</w:t>
      </w:r>
    </w:p>
    <w:p w14:paraId="46183E12" w14:textId="5C56B46A" w:rsidR="00544827" w:rsidRPr="007804FF" w:rsidRDefault="00544827" w:rsidP="007804FF">
      <w:pPr>
        <w:spacing w:line="240" w:lineRule="auto"/>
        <w:rPr>
          <w:rFonts w:cstheme="minorHAnsi"/>
          <w:sz w:val="24"/>
          <w:szCs w:val="24"/>
        </w:rPr>
      </w:pPr>
      <w:r w:rsidRPr="007804FF">
        <w:rPr>
          <w:rFonts w:cstheme="minorHAnsi"/>
          <w:sz w:val="24"/>
          <w:szCs w:val="24"/>
        </w:rPr>
        <w:t>Sec. 1 Elections shall be held not later than the first Tuesday in May, and officers shall assume office not later than July 1.</w:t>
      </w:r>
    </w:p>
    <w:p w14:paraId="7D61603F" w14:textId="1699D2F8" w:rsidR="00544827" w:rsidRPr="007804FF" w:rsidRDefault="00544827" w:rsidP="007804FF">
      <w:pPr>
        <w:spacing w:line="240" w:lineRule="auto"/>
        <w:rPr>
          <w:rFonts w:cstheme="minorHAnsi"/>
          <w:sz w:val="24"/>
          <w:szCs w:val="24"/>
        </w:rPr>
      </w:pPr>
      <w:r w:rsidRPr="007804FF">
        <w:rPr>
          <w:rFonts w:cstheme="minorHAnsi"/>
          <w:sz w:val="24"/>
          <w:szCs w:val="24"/>
        </w:rPr>
        <w:t>Sec. 2 The Board of Directors shall appoint an Elections Committee, which shall have the power and authority to nominate candidates for all offices and to draft proposed Rules governing the conduct of elections, and the authority to propose amendments to the Rules.</w:t>
      </w:r>
    </w:p>
    <w:p w14:paraId="3C714FC1" w14:textId="3A8C1CEB" w:rsidR="00544827" w:rsidRPr="007804FF" w:rsidRDefault="00544827" w:rsidP="007804FF">
      <w:pPr>
        <w:spacing w:line="240" w:lineRule="auto"/>
        <w:rPr>
          <w:rFonts w:cstheme="minorHAnsi"/>
          <w:sz w:val="24"/>
          <w:szCs w:val="24"/>
        </w:rPr>
      </w:pPr>
      <w:r w:rsidRPr="007804FF">
        <w:rPr>
          <w:rFonts w:cstheme="minorHAnsi"/>
          <w:sz w:val="24"/>
          <w:szCs w:val="24"/>
        </w:rPr>
        <w:t xml:space="preserve">Sec. 3 No member of the Elections Committee shall be a candidate for any elected position. </w:t>
      </w:r>
    </w:p>
    <w:p w14:paraId="06FA7A03" w14:textId="2C3E2F6D" w:rsidR="00544827" w:rsidRPr="007804FF" w:rsidRDefault="00544827" w:rsidP="007804FF">
      <w:pPr>
        <w:spacing w:line="240" w:lineRule="auto"/>
        <w:rPr>
          <w:rFonts w:cstheme="minorHAnsi"/>
          <w:sz w:val="24"/>
          <w:szCs w:val="24"/>
        </w:rPr>
      </w:pPr>
      <w:r w:rsidRPr="007804FF">
        <w:rPr>
          <w:rFonts w:cstheme="minorHAnsi"/>
          <w:sz w:val="24"/>
          <w:szCs w:val="24"/>
        </w:rPr>
        <w:t>Sec. 4 All Election Rules and amendments shall be subject to approval by the Board of Directors. Elections shall be conducted according to procedures established by the Elections Committee approved by the Board of Directors.</w:t>
      </w:r>
    </w:p>
    <w:p w14:paraId="4C3B6583" w14:textId="66B93316" w:rsidR="00544827" w:rsidRPr="007804FF" w:rsidRDefault="00544827" w:rsidP="007804FF">
      <w:pPr>
        <w:spacing w:line="240" w:lineRule="auto"/>
        <w:rPr>
          <w:rFonts w:cstheme="minorHAnsi"/>
          <w:sz w:val="24"/>
          <w:szCs w:val="24"/>
        </w:rPr>
      </w:pPr>
      <w:r w:rsidRPr="007804FF">
        <w:rPr>
          <w:rFonts w:cstheme="minorHAnsi"/>
          <w:sz w:val="24"/>
          <w:szCs w:val="24"/>
        </w:rPr>
        <w:t xml:space="preserve">Sec. 5 The election of all </w:t>
      </w:r>
      <w:r w:rsidR="009D55B1" w:rsidRPr="007804FF">
        <w:rPr>
          <w:rFonts w:cstheme="minorHAnsi"/>
          <w:sz w:val="24"/>
          <w:szCs w:val="24"/>
        </w:rPr>
        <w:t>Executive Officers</w:t>
      </w:r>
      <w:r w:rsidRPr="007804FF">
        <w:rPr>
          <w:rFonts w:cstheme="minorHAnsi"/>
          <w:sz w:val="24"/>
          <w:szCs w:val="24"/>
        </w:rPr>
        <w:t xml:space="preserve"> shall be by secret ballot.</w:t>
      </w:r>
    </w:p>
    <w:p w14:paraId="0938685A" w14:textId="57EA35E3" w:rsidR="00544827" w:rsidRDefault="00544827" w:rsidP="007804FF">
      <w:pPr>
        <w:spacing w:line="240" w:lineRule="auto"/>
        <w:rPr>
          <w:rFonts w:cstheme="minorHAnsi"/>
          <w:sz w:val="24"/>
          <w:szCs w:val="24"/>
        </w:rPr>
      </w:pPr>
      <w:r w:rsidRPr="007804FF">
        <w:rPr>
          <w:rFonts w:cstheme="minorHAnsi"/>
          <w:sz w:val="24"/>
          <w:szCs w:val="24"/>
        </w:rPr>
        <w:t>Sec. 6 Election results shall be tabulated and published within three (3) days of the election. The elected officers shall assume their duties not later than July 1st of that calendar year.</w:t>
      </w:r>
    </w:p>
    <w:p w14:paraId="1B8CB941" w14:textId="77777777" w:rsidR="007804FF" w:rsidRDefault="007804FF" w:rsidP="007804FF">
      <w:pPr>
        <w:spacing w:line="240" w:lineRule="auto"/>
        <w:rPr>
          <w:rFonts w:cstheme="minorHAnsi"/>
          <w:sz w:val="24"/>
          <w:szCs w:val="24"/>
        </w:rPr>
      </w:pPr>
    </w:p>
    <w:p w14:paraId="67C5AA60" w14:textId="77777777" w:rsidR="00FC0B0B" w:rsidRDefault="00FC0B0B" w:rsidP="007804FF">
      <w:pPr>
        <w:spacing w:line="240" w:lineRule="auto"/>
        <w:rPr>
          <w:rFonts w:cstheme="minorHAnsi"/>
          <w:sz w:val="24"/>
          <w:szCs w:val="24"/>
        </w:rPr>
      </w:pPr>
    </w:p>
    <w:p w14:paraId="41F392C0" w14:textId="77777777" w:rsidR="00FC0B0B" w:rsidRPr="007804FF" w:rsidRDefault="00FC0B0B" w:rsidP="007804FF">
      <w:pPr>
        <w:spacing w:line="240" w:lineRule="auto"/>
        <w:rPr>
          <w:rFonts w:cstheme="minorHAnsi"/>
          <w:sz w:val="24"/>
          <w:szCs w:val="24"/>
        </w:rPr>
      </w:pPr>
    </w:p>
    <w:p w14:paraId="289FE2F9" w14:textId="3F2FA3FB" w:rsidR="004E42A8" w:rsidRPr="007804FF" w:rsidRDefault="004E42A8" w:rsidP="007804FF">
      <w:pPr>
        <w:spacing w:line="240" w:lineRule="auto"/>
        <w:rPr>
          <w:rFonts w:cstheme="minorHAnsi"/>
          <w:b/>
          <w:bCs/>
          <w:sz w:val="24"/>
          <w:szCs w:val="24"/>
        </w:rPr>
      </w:pPr>
      <w:r w:rsidRPr="007804FF">
        <w:rPr>
          <w:rFonts w:cstheme="minorHAnsi"/>
          <w:b/>
          <w:bCs/>
          <w:sz w:val="24"/>
          <w:szCs w:val="24"/>
        </w:rPr>
        <w:t>ARTICLE: XI</w:t>
      </w:r>
      <w:r w:rsidR="001B6AFD" w:rsidRPr="007804FF">
        <w:rPr>
          <w:rFonts w:cstheme="minorHAnsi"/>
          <w:b/>
          <w:bCs/>
          <w:sz w:val="24"/>
          <w:szCs w:val="24"/>
        </w:rPr>
        <w:t>II</w:t>
      </w:r>
      <w:r w:rsidRPr="007804FF">
        <w:rPr>
          <w:rFonts w:cstheme="minorHAnsi"/>
          <w:b/>
          <w:bCs/>
          <w:sz w:val="24"/>
          <w:szCs w:val="24"/>
        </w:rPr>
        <w:t xml:space="preserve">: AMENDMENTS TO </w:t>
      </w:r>
      <w:r w:rsidR="00544827" w:rsidRPr="007804FF">
        <w:rPr>
          <w:rFonts w:cstheme="minorHAnsi"/>
          <w:b/>
          <w:bCs/>
          <w:sz w:val="24"/>
          <w:szCs w:val="24"/>
        </w:rPr>
        <w:t>CONSTITUTION or BY-LAWS</w:t>
      </w:r>
    </w:p>
    <w:p w14:paraId="18D340ED" w14:textId="5477471C" w:rsidR="004E42A8" w:rsidRPr="007804FF" w:rsidRDefault="004E42A8" w:rsidP="007804FF">
      <w:pPr>
        <w:numPr>
          <w:ilvl w:val="0"/>
          <w:numId w:val="59"/>
        </w:numPr>
        <w:spacing w:line="240" w:lineRule="auto"/>
        <w:rPr>
          <w:rFonts w:cstheme="minorHAnsi"/>
          <w:sz w:val="24"/>
          <w:szCs w:val="24"/>
        </w:rPr>
      </w:pPr>
      <w:r w:rsidRPr="007804FF">
        <w:rPr>
          <w:rFonts w:cstheme="minorHAnsi"/>
          <w:sz w:val="24"/>
          <w:szCs w:val="24"/>
        </w:rPr>
        <w:t xml:space="preserve">An amendment to the RRU Constitution may be proposed at any regular or special </w:t>
      </w:r>
      <w:r w:rsidR="00544827" w:rsidRPr="007804FF">
        <w:rPr>
          <w:rFonts w:cstheme="minorHAnsi"/>
          <w:sz w:val="24"/>
          <w:szCs w:val="24"/>
        </w:rPr>
        <w:t>Board of Directors</w:t>
      </w:r>
      <w:r w:rsidRPr="007804FF">
        <w:rPr>
          <w:rFonts w:cstheme="minorHAnsi"/>
          <w:sz w:val="24"/>
          <w:szCs w:val="24"/>
        </w:rPr>
        <w:t xml:space="preserve"> Meeting either by a member unit in good standing or by a member of the Executive Board.</w:t>
      </w:r>
    </w:p>
    <w:p w14:paraId="7B6E8F19" w14:textId="58094201" w:rsidR="004E42A8" w:rsidRPr="007804FF" w:rsidRDefault="004E42A8" w:rsidP="007804FF">
      <w:pPr>
        <w:numPr>
          <w:ilvl w:val="0"/>
          <w:numId w:val="60"/>
        </w:numPr>
        <w:spacing w:line="240" w:lineRule="auto"/>
        <w:rPr>
          <w:rFonts w:cstheme="minorHAnsi"/>
          <w:sz w:val="24"/>
          <w:szCs w:val="24"/>
        </w:rPr>
      </w:pPr>
      <w:r w:rsidRPr="007804FF">
        <w:rPr>
          <w:rFonts w:cstheme="minorHAnsi"/>
          <w:sz w:val="24"/>
          <w:szCs w:val="24"/>
        </w:rPr>
        <w:t xml:space="preserve">A proposed amendment must pass a vote by a simple majority of those </w:t>
      </w:r>
      <w:r w:rsidR="00544827" w:rsidRPr="007804FF">
        <w:rPr>
          <w:rFonts w:cstheme="minorHAnsi"/>
          <w:sz w:val="24"/>
          <w:szCs w:val="24"/>
        </w:rPr>
        <w:t>Board of Directors</w:t>
      </w:r>
      <w:r w:rsidRPr="007804FF">
        <w:rPr>
          <w:rFonts w:cstheme="minorHAnsi"/>
          <w:sz w:val="24"/>
          <w:szCs w:val="24"/>
        </w:rPr>
        <w:t xml:space="preserve"> Members present.</w:t>
      </w:r>
    </w:p>
    <w:p w14:paraId="5B74AB77" w14:textId="77777777" w:rsidR="004E42A8" w:rsidRPr="007804FF" w:rsidRDefault="004E42A8" w:rsidP="007804FF">
      <w:pPr>
        <w:numPr>
          <w:ilvl w:val="0"/>
          <w:numId w:val="61"/>
        </w:numPr>
        <w:spacing w:line="240" w:lineRule="auto"/>
        <w:rPr>
          <w:rFonts w:cstheme="minorHAnsi"/>
          <w:sz w:val="24"/>
          <w:szCs w:val="24"/>
        </w:rPr>
      </w:pPr>
      <w:r w:rsidRPr="007804FF">
        <w:rPr>
          <w:rFonts w:cstheme="minorHAnsi"/>
          <w:sz w:val="24"/>
          <w:szCs w:val="24"/>
        </w:rPr>
        <w:t>The RRU Constitution may be amended in a referendum of the members by a two-thirds majority of votes cast or in a general membership meeting by a simple majority. Notice of the proposed amendment(s) shall be given to all members at least one month in advance of the vote.</w:t>
      </w:r>
    </w:p>
    <w:p w14:paraId="25E2D7F6" w14:textId="52761794" w:rsidR="004E42A8" w:rsidRPr="007804FF" w:rsidRDefault="004E42A8" w:rsidP="007804FF">
      <w:pPr>
        <w:numPr>
          <w:ilvl w:val="0"/>
          <w:numId w:val="62"/>
        </w:numPr>
        <w:spacing w:line="240" w:lineRule="auto"/>
        <w:rPr>
          <w:rFonts w:cstheme="minorHAnsi"/>
          <w:sz w:val="24"/>
          <w:szCs w:val="24"/>
        </w:rPr>
      </w:pPr>
      <w:r w:rsidRPr="007804FF">
        <w:rPr>
          <w:rFonts w:cstheme="minorHAnsi"/>
          <w:sz w:val="24"/>
          <w:szCs w:val="24"/>
        </w:rPr>
        <w:t xml:space="preserve">The </w:t>
      </w:r>
      <w:r w:rsidR="00544827" w:rsidRPr="007804FF">
        <w:rPr>
          <w:rFonts w:cstheme="minorHAnsi"/>
          <w:sz w:val="24"/>
          <w:szCs w:val="24"/>
        </w:rPr>
        <w:t>Board of Directors</w:t>
      </w:r>
      <w:r w:rsidRPr="007804FF">
        <w:rPr>
          <w:rFonts w:cstheme="minorHAnsi"/>
          <w:sz w:val="24"/>
          <w:szCs w:val="24"/>
        </w:rPr>
        <w:t xml:space="preserve"> shall set the date and establish the procedures for the referendum/meeting on the proposed amendment.</w:t>
      </w:r>
    </w:p>
    <w:p w14:paraId="7D5BF29A" w14:textId="6068DB3A" w:rsidR="00544827" w:rsidRPr="007804FF" w:rsidRDefault="004E42A8" w:rsidP="007804FF">
      <w:pPr>
        <w:spacing w:line="240" w:lineRule="auto"/>
        <w:rPr>
          <w:rFonts w:cstheme="minorHAnsi"/>
          <w:b/>
          <w:bCs/>
          <w:sz w:val="24"/>
          <w:szCs w:val="24"/>
        </w:rPr>
      </w:pPr>
      <w:r w:rsidRPr="007804FF">
        <w:rPr>
          <w:rFonts w:cstheme="minorHAnsi"/>
          <w:b/>
          <w:bCs/>
          <w:sz w:val="24"/>
          <w:szCs w:val="24"/>
        </w:rPr>
        <w:t>ARTICLE XI</w:t>
      </w:r>
      <w:r w:rsidR="001B6AFD" w:rsidRPr="007804FF">
        <w:rPr>
          <w:rFonts w:cstheme="minorHAnsi"/>
          <w:b/>
          <w:bCs/>
          <w:sz w:val="24"/>
          <w:szCs w:val="24"/>
        </w:rPr>
        <w:t>V</w:t>
      </w:r>
      <w:r w:rsidRPr="007804FF">
        <w:rPr>
          <w:rFonts w:cstheme="minorHAnsi"/>
          <w:b/>
          <w:bCs/>
          <w:sz w:val="24"/>
          <w:szCs w:val="24"/>
        </w:rPr>
        <w:t xml:space="preserve">: </w:t>
      </w:r>
      <w:r w:rsidR="00544827" w:rsidRPr="007804FF">
        <w:rPr>
          <w:rFonts w:cstheme="minorHAnsi"/>
          <w:b/>
          <w:bCs/>
          <w:sz w:val="24"/>
          <w:szCs w:val="24"/>
        </w:rPr>
        <w:t>RULES OF ORDER</w:t>
      </w:r>
    </w:p>
    <w:p w14:paraId="2FE0FF77" w14:textId="194CF438" w:rsidR="00544827" w:rsidRPr="007804FF" w:rsidRDefault="00544827" w:rsidP="007804FF">
      <w:pPr>
        <w:spacing w:line="240" w:lineRule="auto"/>
        <w:rPr>
          <w:rFonts w:cstheme="minorHAnsi"/>
          <w:sz w:val="24"/>
          <w:szCs w:val="24"/>
        </w:rPr>
      </w:pPr>
      <w:r w:rsidRPr="007804FF">
        <w:rPr>
          <w:rFonts w:cstheme="minorHAnsi"/>
          <w:sz w:val="24"/>
          <w:szCs w:val="24"/>
        </w:rPr>
        <w:t>Robert’s Rules of Order revised shall govern the conduct of all meetings of all bodies of the RRU except as otherwise provided in the Constitution or By-Laws.</w:t>
      </w:r>
    </w:p>
    <w:p w14:paraId="536D48A7" w14:textId="287E6EEB" w:rsidR="00544827" w:rsidRDefault="00544827" w:rsidP="00544827">
      <w:r>
        <w:t xml:space="preserve"> </w:t>
      </w:r>
    </w:p>
    <w:p w14:paraId="28C8ACB8" w14:textId="77777777" w:rsidR="00E85FDF" w:rsidRDefault="00E85FDF"/>
    <w:sectPr w:rsidR="00E85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AA39" w14:textId="77777777" w:rsidR="00D00490" w:rsidRDefault="00D00490" w:rsidP="0023670A">
      <w:pPr>
        <w:spacing w:after="0" w:line="240" w:lineRule="auto"/>
      </w:pPr>
      <w:r>
        <w:separator/>
      </w:r>
    </w:p>
  </w:endnote>
  <w:endnote w:type="continuationSeparator" w:id="0">
    <w:p w14:paraId="208AD5AD" w14:textId="77777777" w:rsidR="00D00490" w:rsidRDefault="00D00490" w:rsidP="0023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F62E" w14:textId="77777777" w:rsidR="00D00490" w:rsidRDefault="00D00490" w:rsidP="0023670A">
      <w:pPr>
        <w:spacing w:after="0" w:line="240" w:lineRule="auto"/>
      </w:pPr>
      <w:r>
        <w:separator/>
      </w:r>
    </w:p>
  </w:footnote>
  <w:footnote w:type="continuationSeparator" w:id="0">
    <w:p w14:paraId="35CE0E49" w14:textId="77777777" w:rsidR="00D00490" w:rsidRDefault="00D00490" w:rsidP="00236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9EF"/>
    <w:multiLevelType w:val="multilevel"/>
    <w:tmpl w:val="FEC80B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47863"/>
    <w:multiLevelType w:val="multilevel"/>
    <w:tmpl w:val="8C80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F188F"/>
    <w:multiLevelType w:val="multilevel"/>
    <w:tmpl w:val="D0643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14F2D"/>
    <w:multiLevelType w:val="multilevel"/>
    <w:tmpl w:val="62F8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31C76"/>
    <w:multiLevelType w:val="multilevel"/>
    <w:tmpl w:val="2042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F4BB9"/>
    <w:multiLevelType w:val="multilevel"/>
    <w:tmpl w:val="8216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D783F"/>
    <w:multiLevelType w:val="multilevel"/>
    <w:tmpl w:val="B698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A3FF5"/>
    <w:multiLevelType w:val="multilevel"/>
    <w:tmpl w:val="C68A1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132E9"/>
    <w:multiLevelType w:val="multilevel"/>
    <w:tmpl w:val="AA94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02FEA"/>
    <w:multiLevelType w:val="multilevel"/>
    <w:tmpl w:val="C47C82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F13DF"/>
    <w:multiLevelType w:val="multilevel"/>
    <w:tmpl w:val="1548D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82431"/>
    <w:multiLevelType w:val="multilevel"/>
    <w:tmpl w:val="3476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60DE6"/>
    <w:multiLevelType w:val="multilevel"/>
    <w:tmpl w:val="A3EC05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F35CF"/>
    <w:multiLevelType w:val="multilevel"/>
    <w:tmpl w:val="2B04C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C0872"/>
    <w:multiLevelType w:val="multilevel"/>
    <w:tmpl w:val="5D621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644A83"/>
    <w:multiLevelType w:val="multilevel"/>
    <w:tmpl w:val="822C3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73BF8"/>
    <w:multiLevelType w:val="multilevel"/>
    <w:tmpl w:val="A7305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A1FD6"/>
    <w:multiLevelType w:val="multilevel"/>
    <w:tmpl w:val="16DE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D0856"/>
    <w:multiLevelType w:val="multilevel"/>
    <w:tmpl w:val="0B729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7C600A"/>
    <w:multiLevelType w:val="multilevel"/>
    <w:tmpl w:val="37A8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449BD"/>
    <w:multiLevelType w:val="multilevel"/>
    <w:tmpl w:val="23E8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C04967"/>
    <w:multiLevelType w:val="multilevel"/>
    <w:tmpl w:val="37A8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E02D1D"/>
    <w:multiLevelType w:val="multilevel"/>
    <w:tmpl w:val="D9808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5E0C90"/>
    <w:multiLevelType w:val="multilevel"/>
    <w:tmpl w:val="1E449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9F79B4"/>
    <w:multiLevelType w:val="multilevel"/>
    <w:tmpl w:val="72AC8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5196A"/>
    <w:multiLevelType w:val="multilevel"/>
    <w:tmpl w:val="55F28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B5C57"/>
    <w:multiLevelType w:val="multilevel"/>
    <w:tmpl w:val="993612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264AFA"/>
    <w:multiLevelType w:val="multilevel"/>
    <w:tmpl w:val="4606A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750219"/>
    <w:multiLevelType w:val="multilevel"/>
    <w:tmpl w:val="669CF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CA4D1A"/>
    <w:multiLevelType w:val="multilevel"/>
    <w:tmpl w:val="33B4D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3B7ADB"/>
    <w:multiLevelType w:val="multilevel"/>
    <w:tmpl w:val="FE78D5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E267B8"/>
    <w:multiLevelType w:val="multilevel"/>
    <w:tmpl w:val="9612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2348A"/>
    <w:multiLevelType w:val="multilevel"/>
    <w:tmpl w:val="B26C6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9B1629"/>
    <w:multiLevelType w:val="multilevel"/>
    <w:tmpl w:val="B0B48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D552A9"/>
    <w:multiLevelType w:val="multilevel"/>
    <w:tmpl w:val="D9785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CD7FAD"/>
    <w:multiLevelType w:val="multilevel"/>
    <w:tmpl w:val="D878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524BB3"/>
    <w:multiLevelType w:val="multilevel"/>
    <w:tmpl w:val="C0D42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6038C3"/>
    <w:multiLevelType w:val="multilevel"/>
    <w:tmpl w:val="8678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514A39"/>
    <w:multiLevelType w:val="multilevel"/>
    <w:tmpl w:val="62D4F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E37F79"/>
    <w:multiLevelType w:val="multilevel"/>
    <w:tmpl w:val="1D801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492389"/>
    <w:multiLevelType w:val="multilevel"/>
    <w:tmpl w:val="F62CA9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73768F"/>
    <w:multiLevelType w:val="multilevel"/>
    <w:tmpl w:val="1BAAA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D47442"/>
    <w:multiLevelType w:val="multilevel"/>
    <w:tmpl w:val="A4969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9A70CB"/>
    <w:multiLevelType w:val="multilevel"/>
    <w:tmpl w:val="16DE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F25EB7"/>
    <w:multiLevelType w:val="multilevel"/>
    <w:tmpl w:val="98405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D00CB7"/>
    <w:multiLevelType w:val="multilevel"/>
    <w:tmpl w:val="F548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2C32B2"/>
    <w:multiLevelType w:val="multilevel"/>
    <w:tmpl w:val="25B02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E61B46"/>
    <w:multiLevelType w:val="multilevel"/>
    <w:tmpl w:val="20360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9E3B41"/>
    <w:multiLevelType w:val="multilevel"/>
    <w:tmpl w:val="B88E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552C21"/>
    <w:multiLevelType w:val="multilevel"/>
    <w:tmpl w:val="31B65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F11282"/>
    <w:multiLevelType w:val="multilevel"/>
    <w:tmpl w:val="5E16E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A55833"/>
    <w:multiLevelType w:val="multilevel"/>
    <w:tmpl w:val="ED64D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886D70"/>
    <w:multiLevelType w:val="multilevel"/>
    <w:tmpl w:val="74E4C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CB4A1A"/>
    <w:multiLevelType w:val="multilevel"/>
    <w:tmpl w:val="F708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155311"/>
    <w:multiLevelType w:val="multilevel"/>
    <w:tmpl w:val="E4DC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A85287"/>
    <w:multiLevelType w:val="multilevel"/>
    <w:tmpl w:val="9404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CC35A1"/>
    <w:multiLevelType w:val="multilevel"/>
    <w:tmpl w:val="29B0B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4D6D35"/>
    <w:multiLevelType w:val="hybridMultilevel"/>
    <w:tmpl w:val="F40C01D0"/>
    <w:lvl w:ilvl="0" w:tplc="8BE2044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110AB5"/>
    <w:multiLevelType w:val="multilevel"/>
    <w:tmpl w:val="0686BD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1B7C49"/>
    <w:multiLevelType w:val="multilevel"/>
    <w:tmpl w:val="B8A4F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A770C5"/>
    <w:multiLevelType w:val="multilevel"/>
    <w:tmpl w:val="04103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EC7E8E"/>
    <w:multiLevelType w:val="multilevel"/>
    <w:tmpl w:val="E0BAC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006321"/>
    <w:multiLevelType w:val="multilevel"/>
    <w:tmpl w:val="7D5E2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68424E"/>
    <w:multiLevelType w:val="multilevel"/>
    <w:tmpl w:val="E4DAF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3E762C"/>
    <w:multiLevelType w:val="multilevel"/>
    <w:tmpl w:val="A2041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509350">
    <w:abstractNumId w:val="35"/>
  </w:num>
  <w:num w:numId="2" w16cid:durableId="1577284894">
    <w:abstractNumId w:val="33"/>
  </w:num>
  <w:num w:numId="3" w16cid:durableId="1657539005">
    <w:abstractNumId w:val="51"/>
  </w:num>
  <w:num w:numId="4" w16cid:durableId="852844378">
    <w:abstractNumId w:val="5"/>
  </w:num>
  <w:num w:numId="5" w16cid:durableId="153298972">
    <w:abstractNumId w:val="27"/>
  </w:num>
  <w:num w:numId="6" w16cid:durableId="1806003398">
    <w:abstractNumId w:val="29"/>
  </w:num>
  <w:num w:numId="7" w16cid:durableId="1736583860">
    <w:abstractNumId w:val="36"/>
  </w:num>
  <w:num w:numId="8" w16cid:durableId="236718222">
    <w:abstractNumId w:val="64"/>
  </w:num>
  <w:num w:numId="9" w16cid:durableId="39519570">
    <w:abstractNumId w:val="10"/>
  </w:num>
  <w:num w:numId="10" w16cid:durableId="1474524519">
    <w:abstractNumId w:val="3"/>
  </w:num>
  <w:num w:numId="11" w16cid:durableId="271060611">
    <w:abstractNumId w:val="49"/>
  </w:num>
  <w:num w:numId="12" w16cid:durableId="339426504">
    <w:abstractNumId w:val="24"/>
  </w:num>
  <w:num w:numId="13" w16cid:durableId="1390346586">
    <w:abstractNumId w:val="16"/>
  </w:num>
  <w:num w:numId="14" w16cid:durableId="734545206">
    <w:abstractNumId w:val="15"/>
  </w:num>
  <w:num w:numId="15" w16cid:durableId="503129149">
    <w:abstractNumId w:val="61"/>
  </w:num>
  <w:num w:numId="16" w16cid:durableId="443689809">
    <w:abstractNumId w:val="63"/>
  </w:num>
  <w:num w:numId="17" w16cid:durableId="854920632">
    <w:abstractNumId w:val="53"/>
  </w:num>
  <w:num w:numId="18" w16cid:durableId="457721971">
    <w:abstractNumId w:val="4"/>
  </w:num>
  <w:num w:numId="19" w16cid:durableId="201596602">
    <w:abstractNumId w:val="2"/>
  </w:num>
  <w:num w:numId="20" w16cid:durableId="1290087693">
    <w:abstractNumId w:val="50"/>
  </w:num>
  <w:num w:numId="21" w16cid:durableId="165487330">
    <w:abstractNumId w:val="41"/>
  </w:num>
  <w:num w:numId="22" w16cid:durableId="1077704284">
    <w:abstractNumId w:val="47"/>
  </w:num>
  <w:num w:numId="23" w16cid:durableId="1843275847">
    <w:abstractNumId w:val="39"/>
  </w:num>
  <w:num w:numId="24" w16cid:durableId="1404063397">
    <w:abstractNumId w:val="11"/>
  </w:num>
  <w:num w:numId="25" w16cid:durableId="2080398247">
    <w:abstractNumId w:val="44"/>
  </w:num>
  <w:num w:numId="26" w16cid:durableId="441344857">
    <w:abstractNumId w:val="62"/>
  </w:num>
  <w:num w:numId="27" w16cid:durableId="330447169">
    <w:abstractNumId w:val="1"/>
  </w:num>
  <w:num w:numId="28" w16cid:durableId="1696610582">
    <w:abstractNumId w:val="17"/>
  </w:num>
  <w:num w:numId="29" w16cid:durableId="510293902">
    <w:abstractNumId w:val="52"/>
  </w:num>
  <w:num w:numId="30" w16cid:durableId="301276002">
    <w:abstractNumId w:val="46"/>
  </w:num>
  <w:num w:numId="31" w16cid:durableId="1785735218">
    <w:abstractNumId w:val="22"/>
  </w:num>
  <w:num w:numId="32" w16cid:durableId="89593034">
    <w:abstractNumId w:val="42"/>
  </w:num>
  <w:num w:numId="33" w16cid:durableId="730159301">
    <w:abstractNumId w:val="32"/>
  </w:num>
  <w:num w:numId="34" w16cid:durableId="901450752">
    <w:abstractNumId w:val="40"/>
  </w:num>
  <w:num w:numId="35" w16cid:durableId="312563546">
    <w:abstractNumId w:val="38"/>
  </w:num>
  <w:num w:numId="36" w16cid:durableId="1823960648">
    <w:abstractNumId w:val="12"/>
  </w:num>
  <w:num w:numId="37" w16cid:durableId="440151004">
    <w:abstractNumId w:val="0"/>
  </w:num>
  <w:num w:numId="38" w16cid:durableId="1150057408">
    <w:abstractNumId w:val="26"/>
  </w:num>
  <w:num w:numId="39" w16cid:durableId="1899130155">
    <w:abstractNumId w:val="30"/>
  </w:num>
  <w:num w:numId="40" w16cid:durableId="1976762500">
    <w:abstractNumId w:val="55"/>
  </w:num>
  <w:num w:numId="41" w16cid:durableId="519393885">
    <w:abstractNumId w:val="19"/>
  </w:num>
  <w:num w:numId="42" w16cid:durableId="299307179">
    <w:abstractNumId w:val="9"/>
  </w:num>
  <w:num w:numId="43" w16cid:durableId="1559632215">
    <w:abstractNumId w:val="6"/>
  </w:num>
  <w:num w:numId="44" w16cid:durableId="357975134">
    <w:abstractNumId w:val="7"/>
  </w:num>
  <w:num w:numId="45" w16cid:durableId="1912426783">
    <w:abstractNumId w:val="45"/>
  </w:num>
  <w:num w:numId="46" w16cid:durableId="740518224">
    <w:abstractNumId w:val="60"/>
  </w:num>
  <w:num w:numId="47" w16cid:durableId="647172964">
    <w:abstractNumId w:val="31"/>
  </w:num>
  <w:num w:numId="48" w16cid:durableId="1857426325">
    <w:abstractNumId w:val="59"/>
  </w:num>
  <w:num w:numId="49" w16cid:durableId="160632529">
    <w:abstractNumId w:val="13"/>
  </w:num>
  <w:num w:numId="50" w16cid:durableId="251163786">
    <w:abstractNumId w:val="37"/>
  </w:num>
  <w:num w:numId="51" w16cid:durableId="1325668935">
    <w:abstractNumId w:val="23"/>
  </w:num>
  <w:num w:numId="52" w16cid:durableId="1394966048">
    <w:abstractNumId w:val="48"/>
  </w:num>
  <w:num w:numId="53" w16cid:durableId="1963687565">
    <w:abstractNumId w:val="18"/>
  </w:num>
  <w:num w:numId="54" w16cid:durableId="438256542">
    <w:abstractNumId w:val="58"/>
  </w:num>
  <w:num w:numId="55" w16cid:durableId="2088913305">
    <w:abstractNumId w:val="20"/>
  </w:num>
  <w:num w:numId="56" w16cid:durableId="310914966">
    <w:abstractNumId w:val="28"/>
  </w:num>
  <w:num w:numId="57" w16cid:durableId="1655068432">
    <w:abstractNumId w:val="56"/>
  </w:num>
  <w:num w:numId="58" w16cid:durableId="1556039897">
    <w:abstractNumId w:val="8"/>
  </w:num>
  <w:num w:numId="59" w16cid:durableId="408890731">
    <w:abstractNumId w:val="54"/>
  </w:num>
  <w:num w:numId="60" w16cid:durableId="178934131">
    <w:abstractNumId w:val="34"/>
  </w:num>
  <w:num w:numId="61" w16cid:durableId="159734550">
    <w:abstractNumId w:val="25"/>
  </w:num>
  <w:num w:numId="62" w16cid:durableId="1737045164">
    <w:abstractNumId w:val="14"/>
  </w:num>
  <w:num w:numId="63" w16cid:durableId="1300575877">
    <w:abstractNumId w:val="57"/>
  </w:num>
  <w:num w:numId="64" w16cid:durableId="1722439402">
    <w:abstractNumId w:val="43"/>
  </w:num>
  <w:num w:numId="65" w16cid:durableId="1361079971">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A8"/>
    <w:rsid w:val="000928EA"/>
    <w:rsid w:val="001B6AFD"/>
    <w:rsid w:val="001C6DEA"/>
    <w:rsid w:val="00220A53"/>
    <w:rsid w:val="0023670A"/>
    <w:rsid w:val="003227F2"/>
    <w:rsid w:val="003302A3"/>
    <w:rsid w:val="003E4B0D"/>
    <w:rsid w:val="004C3474"/>
    <w:rsid w:val="004E3A34"/>
    <w:rsid w:val="004E42A8"/>
    <w:rsid w:val="004E5327"/>
    <w:rsid w:val="00544827"/>
    <w:rsid w:val="00737CF9"/>
    <w:rsid w:val="007804FF"/>
    <w:rsid w:val="008856CA"/>
    <w:rsid w:val="009D55B1"/>
    <w:rsid w:val="00A14937"/>
    <w:rsid w:val="00A96983"/>
    <w:rsid w:val="00B0063A"/>
    <w:rsid w:val="00C905F3"/>
    <w:rsid w:val="00D00490"/>
    <w:rsid w:val="00D738BC"/>
    <w:rsid w:val="00E85FDF"/>
    <w:rsid w:val="00FA079A"/>
    <w:rsid w:val="00FC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DC65"/>
  <w15:docId w15:val="{DA7107BB-3E34-48E4-AB9E-DB42BC3F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9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4827"/>
    <w:pPr>
      <w:ind w:left="720"/>
      <w:contextualSpacing/>
    </w:pPr>
  </w:style>
  <w:style w:type="paragraph" w:styleId="Header">
    <w:name w:val="header"/>
    <w:basedOn w:val="Normal"/>
    <w:link w:val="HeaderChar"/>
    <w:uiPriority w:val="99"/>
    <w:unhideWhenUsed/>
    <w:rsid w:val="0023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70A"/>
  </w:style>
  <w:style w:type="paragraph" w:styleId="Footer">
    <w:name w:val="footer"/>
    <w:basedOn w:val="Normal"/>
    <w:link w:val="FooterChar"/>
    <w:uiPriority w:val="99"/>
    <w:unhideWhenUsed/>
    <w:rsid w:val="0023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48954">
      <w:bodyDiv w:val="1"/>
      <w:marLeft w:val="0"/>
      <w:marRight w:val="0"/>
      <w:marTop w:val="0"/>
      <w:marBottom w:val="0"/>
      <w:divBdr>
        <w:top w:val="none" w:sz="0" w:space="0" w:color="auto"/>
        <w:left w:val="none" w:sz="0" w:space="0" w:color="auto"/>
        <w:bottom w:val="none" w:sz="0" w:space="0" w:color="auto"/>
        <w:right w:val="none" w:sz="0" w:space="0" w:color="auto"/>
      </w:divBdr>
      <w:divsChild>
        <w:div w:id="1111709477">
          <w:marLeft w:val="0"/>
          <w:marRight w:val="0"/>
          <w:marTop w:val="0"/>
          <w:marBottom w:val="0"/>
          <w:divBdr>
            <w:top w:val="none" w:sz="0" w:space="0" w:color="auto"/>
            <w:left w:val="none" w:sz="0" w:space="0" w:color="auto"/>
            <w:bottom w:val="none" w:sz="0" w:space="0" w:color="auto"/>
            <w:right w:val="none" w:sz="0" w:space="0" w:color="auto"/>
          </w:divBdr>
        </w:div>
        <w:div w:id="1041439723">
          <w:marLeft w:val="0"/>
          <w:marRight w:val="0"/>
          <w:marTop w:val="0"/>
          <w:marBottom w:val="0"/>
          <w:divBdr>
            <w:top w:val="none" w:sz="0" w:space="0" w:color="auto"/>
            <w:left w:val="none" w:sz="0" w:space="0" w:color="auto"/>
            <w:bottom w:val="none" w:sz="0" w:space="0" w:color="auto"/>
            <w:right w:val="none" w:sz="0" w:space="0" w:color="auto"/>
          </w:divBdr>
        </w:div>
        <w:div w:id="693072564">
          <w:marLeft w:val="0"/>
          <w:marRight w:val="0"/>
          <w:marTop w:val="0"/>
          <w:marBottom w:val="0"/>
          <w:divBdr>
            <w:top w:val="none" w:sz="0" w:space="0" w:color="auto"/>
            <w:left w:val="none" w:sz="0" w:space="0" w:color="auto"/>
            <w:bottom w:val="none" w:sz="0" w:space="0" w:color="auto"/>
            <w:right w:val="none" w:sz="0" w:space="0" w:color="auto"/>
          </w:divBdr>
        </w:div>
        <w:div w:id="99765954">
          <w:marLeft w:val="0"/>
          <w:marRight w:val="0"/>
          <w:marTop w:val="0"/>
          <w:marBottom w:val="0"/>
          <w:divBdr>
            <w:top w:val="none" w:sz="0" w:space="0" w:color="auto"/>
            <w:left w:val="none" w:sz="0" w:space="0" w:color="auto"/>
            <w:bottom w:val="none" w:sz="0" w:space="0" w:color="auto"/>
            <w:right w:val="none" w:sz="0" w:space="0" w:color="auto"/>
          </w:divBdr>
        </w:div>
        <w:div w:id="36971968">
          <w:marLeft w:val="0"/>
          <w:marRight w:val="0"/>
          <w:marTop w:val="0"/>
          <w:marBottom w:val="0"/>
          <w:divBdr>
            <w:top w:val="none" w:sz="0" w:space="0" w:color="auto"/>
            <w:left w:val="none" w:sz="0" w:space="0" w:color="auto"/>
            <w:bottom w:val="none" w:sz="0" w:space="0" w:color="auto"/>
            <w:right w:val="none" w:sz="0" w:space="0" w:color="auto"/>
          </w:divBdr>
        </w:div>
      </w:divsChild>
    </w:div>
    <w:div w:id="1464084125">
      <w:bodyDiv w:val="1"/>
      <w:marLeft w:val="0"/>
      <w:marRight w:val="0"/>
      <w:marTop w:val="0"/>
      <w:marBottom w:val="0"/>
      <w:divBdr>
        <w:top w:val="none" w:sz="0" w:space="0" w:color="auto"/>
        <w:left w:val="none" w:sz="0" w:space="0" w:color="auto"/>
        <w:bottom w:val="none" w:sz="0" w:space="0" w:color="auto"/>
        <w:right w:val="none" w:sz="0" w:space="0" w:color="auto"/>
      </w:divBdr>
    </w:div>
    <w:div w:id="21382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Thomas</dc:creator>
  <cp:lastModifiedBy>Jordan Thomas</cp:lastModifiedBy>
  <cp:revision>10</cp:revision>
  <dcterms:created xsi:type="dcterms:W3CDTF">2025-01-07T20:54:00Z</dcterms:created>
  <dcterms:modified xsi:type="dcterms:W3CDTF">2025-01-30T15:11:00Z</dcterms:modified>
</cp:coreProperties>
</file>